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7A3" w:rsidRPr="006101F8" w:rsidRDefault="00B157A3" w:rsidP="00CD53D6">
      <w:pPr>
        <w:autoSpaceDE w:val="0"/>
        <w:autoSpaceDN w:val="0"/>
        <w:adjustRightInd w:val="0"/>
        <w:spacing w:before="0"/>
        <w:rPr>
          <w:rFonts w:asciiTheme="minorHAnsi" w:hAnsiTheme="minorHAnsi"/>
          <w:b/>
          <w:color w:val="0070C0"/>
          <w:sz w:val="20"/>
          <w:lang w:val="hr-HR" w:eastAsia="hr-HR"/>
        </w:rPr>
      </w:pPr>
      <w:r w:rsidRPr="006101F8">
        <w:rPr>
          <w:rFonts w:asciiTheme="minorHAnsi" w:hAnsiTheme="minorHAnsi"/>
          <w:b/>
          <w:color w:val="0070C0"/>
          <w:sz w:val="20"/>
          <w:lang w:val="hr-HR" w:eastAsia="hr-HR"/>
        </w:rPr>
        <w:t>IZVJEŠTAJ O KVALITETI VODE ZA LJUDSKU POTROŠNJU U 20</w:t>
      </w:r>
      <w:r w:rsidR="00194748" w:rsidRPr="006101F8">
        <w:rPr>
          <w:rFonts w:asciiTheme="minorHAnsi" w:hAnsiTheme="minorHAnsi"/>
          <w:b/>
          <w:color w:val="0070C0"/>
          <w:sz w:val="20"/>
          <w:lang w:val="hr-HR" w:eastAsia="hr-HR"/>
        </w:rPr>
        <w:t>2</w:t>
      </w:r>
      <w:r w:rsidR="00FF3FD3" w:rsidRPr="006101F8">
        <w:rPr>
          <w:rFonts w:asciiTheme="minorHAnsi" w:hAnsiTheme="minorHAnsi"/>
          <w:b/>
          <w:color w:val="0070C0"/>
          <w:sz w:val="20"/>
          <w:lang w:val="hr-HR" w:eastAsia="hr-HR"/>
        </w:rPr>
        <w:t>3</w:t>
      </w:r>
      <w:r w:rsidRPr="006101F8">
        <w:rPr>
          <w:rFonts w:asciiTheme="minorHAnsi" w:hAnsiTheme="minorHAnsi"/>
          <w:b/>
          <w:color w:val="0070C0"/>
          <w:sz w:val="20"/>
          <w:lang w:val="hr-HR" w:eastAsia="hr-HR"/>
        </w:rPr>
        <w:t>. GODINI</w:t>
      </w:r>
    </w:p>
    <w:p w:rsidR="001F4181" w:rsidRPr="006101F8" w:rsidRDefault="001F4181" w:rsidP="00CD53D6">
      <w:pPr>
        <w:autoSpaceDE w:val="0"/>
        <w:autoSpaceDN w:val="0"/>
        <w:adjustRightInd w:val="0"/>
        <w:spacing w:before="0"/>
        <w:rPr>
          <w:rFonts w:asciiTheme="minorHAnsi" w:hAnsiTheme="minorHAnsi"/>
          <w:b/>
          <w:color w:val="0070C0"/>
          <w:sz w:val="20"/>
          <w:lang w:val="hr-HR" w:eastAsia="hr-HR"/>
        </w:rPr>
      </w:pPr>
    </w:p>
    <w:p w:rsidR="001F4181" w:rsidRPr="006101F8" w:rsidRDefault="00766DE2" w:rsidP="008A30E2">
      <w:pPr>
        <w:spacing w:before="0"/>
        <w:rPr>
          <w:rFonts w:ascii="Calibri" w:hAnsi="Calibri" w:cs="Calibri"/>
          <w:sz w:val="20"/>
        </w:rPr>
      </w:pPr>
      <w:r w:rsidRPr="006101F8">
        <w:rPr>
          <w:rFonts w:asciiTheme="minorHAnsi" w:hAnsiTheme="minorHAnsi"/>
          <w:sz w:val="20"/>
          <w:lang w:val="hr-HR" w:eastAsia="hr-HR"/>
        </w:rPr>
        <w:t>Kvaliteta</w:t>
      </w:r>
      <w:r w:rsidR="002C6CB0" w:rsidRPr="006101F8">
        <w:rPr>
          <w:rFonts w:asciiTheme="minorHAnsi" w:hAnsiTheme="minorHAnsi"/>
          <w:sz w:val="20"/>
          <w:lang w:val="hr-HR" w:eastAsia="hr-HR"/>
        </w:rPr>
        <w:t xml:space="preserve"> </w:t>
      </w:r>
      <w:r w:rsidR="00B60127" w:rsidRPr="006101F8">
        <w:rPr>
          <w:rFonts w:asciiTheme="minorHAnsi" w:hAnsiTheme="minorHAnsi"/>
          <w:sz w:val="20"/>
          <w:lang w:val="hr-HR" w:eastAsia="hr-HR"/>
        </w:rPr>
        <w:t xml:space="preserve">i </w:t>
      </w:r>
      <w:r w:rsidRPr="006101F8">
        <w:rPr>
          <w:rFonts w:asciiTheme="minorHAnsi" w:hAnsiTheme="minorHAnsi"/>
          <w:sz w:val="20"/>
          <w:lang w:val="hr-HR" w:eastAsia="hr-HR"/>
        </w:rPr>
        <w:t xml:space="preserve">zdravstvena ispravnost vode za ljudsku potrošnju u </w:t>
      </w:r>
      <w:r w:rsidR="002C6CB0" w:rsidRPr="006101F8">
        <w:rPr>
          <w:rFonts w:asciiTheme="minorHAnsi" w:hAnsiTheme="minorHAnsi"/>
          <w:sz w:val="20"/>
          <w:lang w:val="hr-HR" w:eastAsia="hr-HR"/>
        </w:rPr>
        <w:t>sustavima javne vodoopskrbe Grada Zagreba, Grada Samobora, Grada Svete Nedelje i Općine Stupnik, kojima upravlja Vodoopskrba i odvodnja d.o.o.</w:t>
      </w:r>
      <w:r w:rsidR="00883328" w:rsidRPr="006101F8">
        <w:rPr>
          <w:rFonts w:asciiTheme="minorHAnsi" w:hAnsiTheme="minorHAnsi"/>
          <w:sz w:val="20"/>
          <w:lang w:val="hr-HR" w:eastAsia="hr-HR"/>
        </w:rPr>
        <w:t xml:space="preserve">, </w:t>
      </w:r>
      <w:r w:rsidR="002C6CB0" w:rsidRPr="006101F8">
        <w:rPr>
          <w:rFonts w:asciiTheme="minorHAnsi" w:hAnsiTheme="minorHAnsi"/>
          <w:sz w:val="20"/>
          <w:lang w:val="hr-HR" w:eastAsia="hr-HR"/>
        </w:rPr>
        <w:t>nadzirala se tijekom 20</w:t>
      </w:r>
      <w:r w:rsidR="00194748" w:rsidRPr="006101F8">
        <w:rPr>
          <w:rFonts w:asciiTheme="minorHAnsi" w:hAnsiTheme="minorHAnsi"/>
          <w:sz w:val="20"/>
          <w:lang w:val="hr-HR" w:eastAsia="hr-HR"/>
        </w:rPr>
        <w:t>2</w:t>
      </w:r>
      <w:r w:rsidR="00FF3FD3" w:rsidRPr="006101F8">
        <w:rPr>
          <w:rFonts w:asciiTheme="minorHAnsi" w:hAnsiTheme="minorHAnsi"/>
          <w:sz w:val="20"/>
          <w:lang w:val="hr-HR" w:eastAsia="hr-HR"/>
        </w:rPr>
        <w:t>3</w:t>
      </w:r>
      <w:r w:rsidR="002C6CB0" w:rsidRPr="006101F8">
        <w:rPr>
          <w:rFonts w:asciiTheme="minorHAnsi" w:hAnsiTheme="minorHAnsi"/>
          <w:sz w:val="20"/>
          <w:lang w:val="hr-HR" w:eastAsia="hr-HR"/>
        </w:rPr>
        <w:t xml:space="preserve">. godine u skladu s odredbama </w:t>
      </w:r>
      <w:r w:rsidR="00883328" w:rsidRPr="006101F8">
        <w:rPr>
          <w:rFonts w:ascii="Calibri" w:hAnsi="Calibri"/>
          <w:sz w:val="20"/>
        </w:rPr>
        <w:t>Zakona o vodi za ljudsku potrošnju („Narodne novine“, broj 56/13, 64/15, 104/17, 115/18</w:t>
      </w:r>
      <w:r w:rsidR="001F4181" w:rsidRPr="006101F8">
        <w:rPr>
          <w:rFonts w:ascii="Calibri" w:hAnsi="Calibri"/>
          <w:sz w:val="20"/>
        </w:rPr>
        <w:t xml:space="preserve">, </w:t>
      </w:r>
      <w:r w:rsidR="00883328" w:rsidRPr="006101F8">
        <w:rPr>
          <w:rFonts w:ascii="Calibri" w:hAnsi="Calibri"/>
          <w:sz w:val="20"/>
        </w:rPr>
        <w:t>16/20)</w:t>
      </w:r>
      <w:r w:rsidR="001F4181" w:rsidRPr="006101F8">
        <w:rPr>
          <w:rFonts w:ascii="Calibri" w:hAnsi="Calibri"/>
          <w:sz w:val="20"/>
        </w:rPr>
        <w:t xml:space="preserve">, </w:t>
      </w:r>
      <w:r w:rsidR="001F4181" w:rsidRPr="006101F8">
        <w:rPr>
          <w:rFonts w:ascii="Calibri" w:hAnsi="Calibri" w:cs="Calibri"/>
          <w:sz w:val="20"/>
        </w:rPr>
        <w:t xml:space="preserve">Zakona o vodi za ljudsku potrošnju (“Narodne novine”, broj 30/23), </w:t>
      </w:r>
      <w:r w:rsidR="00883328" w:rsidRPr="006101F8">
        <w:rPr>
          <w:rFonts w:ascii="Calibri" w:hAnsi="Calibri"/>
          <w:sz w:val="20"/>
        </w:rPr>
        <w:t>Pravilnika o parametrima sukladnosti, metodama analize, monitoringu i planovima sigurnosti vode za ljudsku potrošnju te načinu vođenja registra pravnih osoba koje obavljaju djelatnost javne vodoopskrbe („Narodne novine“, broj 125/17</w:t>
      </w:r>
      <w:r w:rsidR="001F4181" w:rsidRPr="006101F8">
        <w:rPr>
          <w:rFonts w:ascii="Calibri" w:hAnsi="Calibri"/>
          <w:sz w:val="20"/>
        </w:rPr>
        <w:t xml:space="preserve">, </w:t>
      </w:r>
      <w:r w:rsidR="00883328" w:rsidRPr="006101F8">
        <w:rPr>
          <w:rFonts w:ascii="Calibri" w:hAnsi="Calibri"/>
          <w:sz w:val="20"/>
        </w:rPr>
        <w:t>39/20)</w:t>
      </w:r>
      <w:r w:rsidR="001F4181" w:rsidRPr="006101F8">
        <w:rPr>
          <w:rFonts w:ascii="Calibri" w:hAnsi="Calibri"/>
          <w:sz w:val="20"/>
        </w:rPr>
        <w:t xml:space="preserve">, </w:t>
      </w:r>
      <w:r w:rsidR="001F4181" w:rsidRPr="006101F8">
        <w:rPr>
          <w:rFonts w:ascii="Calibri" w:hAnsi="Calibri" w:cs="Calibri"/>
          <w:sz w:val="20"/>
        </w:rPr>
        <w:t>Pravilnika o parametrima sukladnosti, metodama analiza i monitorinzima vode namijenjene za ljudsku potrošnju (“Narodne novine”, broj 64/23, 88/23) i Pravilnika o sanitarno-tehničkim i higijenskim te drugim uvjetima koje moraju ispunjavati građevine za vodoopskrbu i poslovanje u njima (“Narodne novine”, broj 88/23).</w:t>
      </w:r>
    </w:p>
    <w:p w:rsidR="008A30E2" w:rsidRPr="006101F8" w:rsidRDefault="008A30E2" w:rsidP="008A30E2">
      <w:pPr>
        <w:spacing w:before="0"/>
        <w:rPr>
          <w:rFonts w:ascii="Calibri" w:hAnsi="Calibri" w:cs="Calibri"/>
          <w:sz w:val="20"/>
        </w:rPr>
      </w:pPr>
    </w:p>
    <w:p w:rsidR="00F26626" w:rsidRPr="006101F8" w:rsidRDefault="00373033" w:rsidP="008A30E2">
      <w:pPr>
        <w:autoSpaceDE w:val="0"/>
        <w:autoSpaceDN w:val="0"/>
        <w:adjustRightInd w:val="0"/>
        <w:spacing w:before="0"/>
        <w:rPr>
          <w:rFonts w:ascii="Calibri" w:hAnsi="Calibri"/>
          <w:sz w:val="20"/>
        </w:rPr>
      </w:pPr>
      <w:r w:rsidRPr="006101F8">
        <w:rPr>
          <w:rFonts w:asciiTheme="minorHAnsi" w:hAnsiTheme="minorHAnsi"/>
          <w:sz w:val="20"/>
        </w:rPr>
        <w:t>K</w:t>
      </w:r>
      <w:r w:rsidR="0067782B" w:rsidRPr="006101F8">
        <w:rPr>
          <w:rFonts w:asciiTheme="minorHAnsi" w:hAnsiTheme="minorHAnsi"/>
          <w:sz w:val="20"/>
        </w:rPr>
        <w:t>ontrol</w:t>
      </w:r>
      <w:r w:rsidR="000823C5" w:rsidRPr="006101F8">
        <w:rPr>
          <w:rFonts w:asciiTheme="minorHAnsi" w:hAnsiTheme="minorHAnsi"/>
          <w:sz w:val="20"/>
        </w:rPr>
        <w:t>u</w:t>
      </w:r>
      <w:r w:rsidR="0067782B" w:rsidRPr="006101F8">
        <w:rPr>
          <w:rFonts w:asciiTheme="minorHAnsi" w:hAnsiTheme="minorHAnsi"/>
          <w:sz w:val="20"/>
        </w:rPr>
        <w:t xml:space="preserve"> kvalitete </w:t>
      </w:r>
      <w:r w:rsidR="0081007B" w:rsidRPr="006101F8">
        <w:rPr>
          <w:rFonts w:asciiTheme="minorHAnsi" w:hAnsiTheme="minorHAnsi"/>
          <w:sz w:val="20"/>
        </w:rPr>
        <w:t xml:space="preserve">i </w:t>
      </w:r>
      <w:r w:rsidR="0067782B" w:rsidRPr="006101F8">
        <w:rPr>
          <w:rFonts w:asciiTheme="minorHAnsi" w:hAnsiTheme="minorHAnsi"/>
          <w:sz w:val="20"/>
        </w:rPr>
        <w:t xml:space="preserve">zdravstvene ispravnosti vode za ljudsku potrošnju u </w:t>
      </w:r>
      <w:r w:rsidRPr="006101F8">
        <w:rPr>
          <w:rFonts w:asciiTheme="minorHAnsi" w:hAnsiTheme="minorHAnsi"/>
          <w:sz w:val="20"/>
        </w:rPr>
        <w:t xml:space="preserve">cjelokupnom sustavu zahvaćanja, obrade, skladištenja i distribucije do krajnjih potrošača </w:t>
      </w:r>
      <w:r w:rsidR="00F26626" w:rsidRPr="006101F8">
        <w:rPr>
          <w:rFonts w:asciiTheme="minorHAnsi" w:hAnsiTheme="minorHAnsi"/>
          <w:sz w:val="20"/>
        </w:rPr>
        <w:t xml:space="preserve">u </w:t>
      </w:r>
      <w:r w:rsidR="00F26626" w:rsidRPr="006101F8">
        <w:rPr>
          <w:rFonts w:asciiTheme="minorHAnsi" w:hAnsiTheme="minorHAnsi"/>
          <w:sz w:val="20"/>
          <w:lang w:val="hr-HR" w:eastAsia="hr-HR"/>
        </w:rPr>
        <w:t>sustavima javne vodoopskrbe Grada Zagreba, Grada Samobora, Grada Svete Nedelje i Općine Stupnik u 2023. godini prov</w:t>
      </w:r>
      <w:r w:rsidR="0081785B" w:rsidRPr="006101F8">
        <w:rPr>
          <w:rFonts w:asciiTheme="minorHAnsi" w:hAnsiTheme="minorHAnsi"/>
          <w:sz w:val="20"/>
          <w:lang w:val="hr-HR" w:eastAsia="hr-HR"/>
        </w:rPr>
        <w:t xml:space="preserve">odila </w:t>
      </w:r>
      <w:r w:rsidR="000823C5" w:rsidRPr="006101F8">
        <w:rPr>
          <w:rFonts w:asciiTheme="minorHAnsi" w:hAnsiTheme="minorHAnsi"/>
          <w:sz w:val="20"/>
          <w:lang w:val="hr-HR" w:eastAsia="hr-HR"/>
        </w:rPr>
        <w:t xml:space="preserve">je </w:t>
      </w:r>
      <w:r w:rsidR="00F26626" w:rsidRPr="006101F8">
        <w:rPr>
          <w:rFonts w:asciiTheme="minorHAnsi" w:hAnsiTheme="minorHAnsi"/>
          <w:sz w:val="20"/>
          <w:lang w:val="hr-HR" w:eastAsia="hr-HR"/>
        </w:rPr>
        <w:t>Služb</w:t>
      </w:r>
      <w:r w:rsidR="000823C5" w:rsidRPr="006101F8">
        <w:rPr>
          <w:rFonts w:asciiTheme="minorHAnsi" w:hAnsiTheme="minorHAnsi"/>
          <w:sz w:val="20"/>
          <w:lang w:val="hr-HR" w:eastAsia="hr-HR"/>
        </w:rPr>
        <w:t>a</w:t>
      </w:r>
      <w:r w:rsidR="00F26626" w:rsidRPr="006101F8">
        <w:rPr>
          <w:rFonts w:asciiTheme="minorHAnsi" w:hAnsiTheme="minorHAnsi"/>
          <w:sz w:val="20"/>
          <w:lang w:val="hr-HR" w:eastAsia="hr-HR"/>
        </w:rPr>
        <w:t xml:space="preserve"> kontrole kvalitete vode Vodoopskrbe i odvodnje d.o.o.</w:t>
      </w:r>
      <w:r w:rsidR="006937FC" w:rsidRPr="006101F8">
        <w:rPr>
          <w:rFonts w:asciiTheme="minorHAnsi" w:hAnsiTheme="minorHAnsi"/>
          <w:sz w:val="20"/>
          <w:lang w:val="hr-HR" w:eastAsia="hr-HR"/>
        </w:rPr>
        <w:t xml:space="preserve"> </w:t>
      </w:r>
      <w:r w:rsidR="000823C5" w:rsidRPr="006101F8">
        <w:rPr>
          <w:rFonts w:asciiTheme="minorHAnsi" w:hAnsiTheme="minorHAnsi"/>
          <w:sz w:val="20"/>
          <w:lang w:val="hr-HR" w:eastAsia="hr-HR"/>
        </w:rPr>
        <w:t xml:space="preserve">prema Godišnjem planu uzorkovanja koji je izrađen u skladu s odredbama </w:t>
      </w:r>
      <w:r w:rsidR="000823C5" w:rsidRPr="006101F8">
        <w:rPr>
          <w:rFonts w:ascii="Calibri" w:hAnsi="Calibri"/>
          <w:sz w:val="20"/>
        </w:rPr>
        <w:t xml:space="preserve">Zakona o vodi za ljudsku potrošnju („Narodne novine“, broj 56/13, 64/15, 104/17, 115/18, 16/20), Pravilnika o parametrima sukladnosti, metodama analize, monitoringu i planovima sigurnosti vode za ljudsku potrošnju te načinu vođenja registra pravnih osoba koje obavljaju djelatnost javne vodoopskrbe </w:t>
      </w:r>
      <w:r w:rsidR="006101F8">
        <w:rPr>
          <w:rFonts w:ascii="Calibri" w:hAnsi="Calibri"/>
          <w:sz w:val="20"/>
        </w:rPr>
        <w:t xml:space="preserve">(„Narodne novine“, broj 125/17, </w:t>
      </w:r>
      <w:r w:rsidR="000823C5" w:rsidRPr="006101F8">
        <w:rPr>
          <w:rFonts w:ascii="Calibri" w:hAnsi="Calibri"/>
          <w:sz w:val="20"/>
        </w:rPr>
        <w:t xml:space="preserve">39/20) te sukladno uspostavljenom HACCP sustavu. </w:t>
      </w:r>
      <w:r w:rsidR="00537223" w:rsidRPr="006101F8">
        <w:rPr>
          <w:rFonts w:ascii="Calibri" w:eastAsia="Arial Unicode MS" w:hAnsi="Calibri" w:cs="Arial"/>
          <w:sz w:val="20"/>
        </w:rPr>
        <w:t>Nakon s</w:t>
      </w:r>
      <w:r w:rsidR="00537223" w:rsidRPr="006101F8">
        <w:rPr>
          <w:rFonts w:ascii="Calibri" w:hAnsi="Calibri"/>
          <w:sz w:val="20"/>
        </w:rPr>
        <w:t>tupanja na snagu novog Zakona o vodi za ljudsku potrošnju („Narodne novine“, broj 30/23), Pravilnika o parametrima sukladnosti, metodama analiza i monitorinzima vode namijenjene za ljudsku potrošnju („Narodne novine“, broj 64/23, 88/23) i Pravilnika o sanitarno-tehničkim i higijenskim te drugim uvjetima koje moraju ispunjavati građevine za vodoopskrbu i poslovanje u njima („Narodne novine“, broj 88/23), provedena je revizija Godišnjeg plana uzorkovanja kojom su m</w:t>
      </w:r>
      <w:r w:rsidR="00537223" w:rsidRPr="006101F8">
        <w:rPr>
          <w:rFonts w:ascii="Calibri" w:hAnsi="Calibri" w:cs="Calibri"/>
          <w:sz w:val="20"/>
        </w:rPr>
        <w:t xml:space="preserve">jesta uzorkovanja, vrste i opseg analiza te dinamika uzorkovanja usklađeni s </w:t>
      </w:r>
      <w:r w:rsidR="00537223" w:rsidRPr="006101F8">
        <w:rPr>
          <w:rFonts w:ascii="Calibri" w:hAnsi="Calibri"/>
          <w:sz w:val="20"/>
        </w:rPr>
        <w:t xml:space="preserve">Pravilnikom o sanitarno-tehničkim i higijenskim te drugim uvjetima koje moraju ispunjavati građevine za vodoopskrbu i poslovanje u njima („Narodne novine“, broj 88/23) te Planom sigurnosti vode. Prema Godišnjem planu uzorkovanja </w:t>
      </w:r>
      <w:r w:rsidR="000823C5" w:rsidRPr="006101F8">
        <w:rPr>
          <w:rFonts w:ascii="Calibri" w:hAnsi="Calibri"/>
          <w:sz w:val="20"/>
        </w:rPr>
        <w:t xml:space="preserve">analizirana je </w:t>
      </w:r>
      <w:r w:rsidR="00537223" w:rsidRPr="006101F8">
        <w:rPr>
          <w:rFonts w:ascii="Calibri" w:hAnsi="Calibri"/>
          <w:sz w:val="20"/>
        </w:rPr>
        <w:t>neobrađena (sirova) voda iz zdenaca i kaptažnih vodozahvata, obrađena voda prije isporuke potrošačima, voda za ljudsku potrošnju u vodoopskrbnoj mreži, vodospremama i autocisternama</w:t>
      </w:r>
      <w:r w:rsidR="00537223" w:rsidRPr="006101F8">
        <w:rPr>
          <w:rFonts w:ascii="Calibri" w:hAnsi="Calibri" w:cs="Calibri"/>
          <w:sz w:val="20"/>
        </w:rPr>
        <w:t xml:space="preserve"> za distribuciju vode za ljudsku potrošnju, </w:t>
      </w:r>
      <w:r w:rsidR="00537223" w:rsidRPr="006101F8">
        <w:rPr>
          <w:rFonts w:ascii="Calibri" w:hAnsi="Calibri"/>
          <w:sz w:val="20"/>
        </w:rPr>
        <w:t xml:space="preserve">podzemna voda </w:t>
      </w:r>
      <w:r w:rsidR="00537223" w:rsidRPr="006101F8">
        <w:rPr>
          <w:rFonts w:ascii="Calibri" w:hAnsi="Calibri"/>
          <w:sz w:val="20"/>
          <w:lang w:val="en-US"/>
        </w:rPr>
        <w:t xml:space="preserve">iz pijezometara na priljevnom području vodocrpilišta te voda iz </w:t>
      </w:r>
      <w:r w:rsidR="00537223" w:rsidRPr="006101F8">
        <w:rPr>
          <w:rFonts w:ascii="Calibri" w:hAnsi="Calibri"/>
          <w:sz w:val="20"/>
        </w:rPr>
        <w:t>novoizgrađenih cjevovoda i ostalih vodoopskrbnih objekata.</w:t>
      </w:r>
    </w:p>
    <w:p w:rsidR="008A30E2" w:rsidRPr="006101F8" w:rsidRDefault="008A30E2" w:rsidP="008A30E2">
      <w:pPr>
        <w:autoSpaceDE w:val="0"/>
        <w:autoSpaceDN w:val="0"/>
        <w:adjustRightInd w:val="0"/>
        <w:spacing w:before="0"/>
        <w:rPr>
          <w:rFonts w:ascii="Calibri" w:hAnsi="Calibri"/>
          <w:sz w:val="20"/>
        </w:rPr>
      </w:pPr>
    </w:p>
    <w:p w:rsidR="001F782F" w:rsidRPr="006101F8" w:rsidRDefault="00641C6C" w:rsidP="008A30E2">
      <w:pPr>
        <w:spacing w:before="0"/>
        <w:rPr>
          <w:rFonts w:asciiTheme="minorHAnsi" w:hAnsiTheme="minorHAnsi"/>
          <w:sz w:val="20"/>
        </w:rPr>
      </w:pPr>
      <w:r w:rsidRPr="006101F8">
        <w:rPr>
          <w:rFonts w:asciiTheme="minorHAnsi" w:hAnsiTheme="minorHAnsi"/>
          <w:sz w:val="20"/>
        </w:rPr>
        <w:t>U 20</w:t>
      </w:r>
      <w:r w:rsidR="00411293" w:rsidRPr="006101F8">
        <w:rPr>
          <w:rFonts w:asciiTheme="minorHAnsi" w:hAnsiTheme="minorHAnsi"/>
          <w:sz w:val="20"/>
        </w:rPr>
        <w:t>2</w:t>
      </w:r>
      <w:r w:rsidR="00025FC4" w:rsidRPr="006101F8">
        <w:rPr>
          <w:rFonts w:asciiTheme="minorHAnsi" w:hAnsiTheme="minorHAnsi"/>
          <w:sz w:val="20"/>
        </w:rPr>
        <w:t>3</w:t>
      </w:r>
      <w:r w:rsidRPr="006101F8">
        <w:rPr>
          <w:rFonts w:asciiTheme="minorHAnsi" w:hAnsiTheme="minorHAnsi"/>
          <w:sz w:val="20"/>
        </w:rPr>
        <w:t>.</w:t>
      </w:r>
      <w:r w:rsidR="00014CF8" w:rsidRPr="006101F8">
        <w:rPr>
          <w:rFonts w:asciiTheme="minorHAnsi" w:hAnsiTheme="minorHAnsi"/>
          <w:sz w:val="20"/>
        </w:rPr>
        <w:t xml:space="preserve"> </w:t>
      </w:r>
      <w:r w:rsidRPr="006101F8">
        <w:rPr>
          <w:rFonts w:asciiTheme="minorHAnsi" w:hAnsiTheme="minorHAnsi"/>
          <w:sz w:val="20"/>
        </w:rPr>
        <w:t>godini</w:t>
      </w:r>
      <w:r w:rsidR="00014CF8" w:rsidRPr="006101F8">
        <w:rPr>
          <w:rFonts w:asciiTheme="minorHAnsi" w:hAnsiTheme="minorHAnsi"/>
          <w:sz w:val="20"/>
        </w:rPr>
        <w:t xml:space="preserve"> </w:t>
      </w:r>
      <w:r w:rsidRPr="006101F8">
        <w:rPr>
          <w:rFonts w:asciiTheme="minorHAnsi" w:hAnsiTheme="minorHAnsi"/>
          <w:sz w:val="20"/>
          <w:lang w:val="hr-HR" w:eastAsia="hr-HR"/>
        </w:rPr>
        <w:t xml:space="preserve">je </w:t>
      </w:r>
      <w:r w:rsidR="00ED4148" w:rsidRPr="006101F8">
        <w:rPr>
          <w:rFonts w:asciiTheme="minorHAnsi" w:hAnsiTheme="minorHAnsi"/>
          <w:sz w:val="20"/>
          <w:lang w:val="hr-HR" w:eastAsia="hr-HR"/>
        </w:rPr>
        <w:t xml:space="preserve">u </w:t>
      </w:r>
      <w:r w:rsidRPr="006101F8">
        <w:rPr>
          <w:rFonts w:asciiTheme="minorHAnsi" w:hAnsiTheme="minorHAnsi"/>
          <w:sz w:val="20"/>
          <w:lang w:val="hr-HR" w:eastAsia="hr-HR"/>
        </w:rPr>
        <w:t>Služb</w:t>
      </w:r>
      <w:r w:rsidR="00ED4148" w:rsidRPr="006101F8">
        <w:rPr>
          <w:rFonts w:asciiTheme="minorHAnsi" w:hAnsiTheme="minorHAnsi"/>
          <w:sz w:val="20"/>
          <w:lang w:val="hr-HR" w:eastAsia="hr-HR"/>
        </w:rPr>
        <w:t xml:space="preserve">i </w:t>
      </w:r>
      <w:r w:rsidR="004F1753" w:rsidRPr="006101F8">
        <w:rPr>
          <w:rFonts w:asciiTheme="minorHAnsi" w:hAnsiTheme="minorHAnsi"/>
          <w:sz w:val="20"/>
          <w:lang w:val="hr-HR" w:eastAsia="hr-HR"/>
        </w:rPr>
        <w:t xml:space="preserve">kontrole kvalitete vode </w:t>
      </w:r>
      <w:r w:rsidR="008546BD" w:rsidRPr="006101F8">
        <w:rPr>
          <w:rFonts w:asciiTheme="minorHAnsi" w:hAnsiTheme="minorHAnsi"/>
          <w:sz w:val="20"/>
          <w:lang w:val="hr-HR" w:eastAsia="hr-HR"/>
        </w:rPr>
        <w:t xml:space="preserve">ukupno </w:t>
      </w:r>
      <w:r w:rsidR="00025FC4" w:rsidRPr="006101F8">
        <w:rPr>
          <w:rFonts w:asciiTheme="minorHAnsi" w:hAnsiTheme="minorHAnsi"/>
          <w:sz w:val="20"/>
          <w:lang w:val="hr-HR" w:eastAsia="hr-HR"/>
        </w:rPr>
        <w:t>ispitano</w:t>
      </w:r>
      <w:r w:rsidR="009E052F" w:rsidRPr="006101F8">
        <w:rPr>
          <w:rFonts w:asciiTheme="minorHAnsi" w:hAnsiTheme="minorHAnsi"/>
          <w:sz w:val="20"/>
          <w:lang w:val="hr-HR" w:eastAsia="hr-HR"/>
        </w:rPr>
        <w:t xml:space="preserve"> </w:t>
      </w:r>
      <w:r w:rsidR="00883328" w:rsidRPr="006101F8">
        <w:rPr>
          <w:rFonts w:asciiTheme="minorHAnsi" w:hAnsiTheme="minorHAnsi"/>
          <w:sz w:val="20"/>
          <w:lang w:val="hr-HR" w:eastAsia="hr-HR"/>
        </w:rPr>
        <w:t>8</w:t>
      </w:r>
      <w:r w:rsidR="008546BD" w:rsidRPr="006101F8">
        <w:rPr>
          <w:rFonts w:asciiTheme="minorHAnsi" w:hAnsiTheme="minorHAnsi"/>
          <w:sz w:val="20"/>
          <w:lang w:val="hr-HR" w:eastAsia="hr-HR"/>
        </w:rPr>
        <w:t>.</w:t>
      </w:r>
      <w:r w:rsidR="00025FC4" w:rsidRPr="006101F8">
        <w:rPr>
          <w:rFonts w:asciiTheme="minorHAnsi" w:hAnsiTheme="minorHAnsi"/>
          <w:sz w:val="20"/>
          <w:lang w:val="hr-HR" w:eastAsia="hr-HR"/>
        </w:rPr>
        <w:t>478</w:t>
      </w:r>
      <w:r w:rsidR="008546BD" w:rsidRPr="006101F8">
        <w:rPr>
          <w:rFonts w:asciiTheme="minorHAnsi" w:hAnsiTheme="minorHAnsi"/>
          <w:sz w:val="20"/>
          <w:lang w:val="hr-HR" w:eastAsia="hr-HR"/>
        </w:rPr>
        <w:t xml:space="preserve"> </w:t>
      </w:r>
      <w:r w:rsidRPr="006101F8">
        <w:rPr>
          <w:rFonts w:asciiTheme="minorHAnsi" w:hAnsiTheme="minorHAnsi"/>
          <w:sz w:val="20"/>
          <w:lang w:val="hr-HR" w:eastAsia="hr-HR"/>
        </w:rPr>
        <w:t>uzor</w:t>
      </w:r>
      <w:r w:rsidR="008546BD" w:rsidRPr="006101F8">
        <w:rPr>
          <w:rFonts w:asciiTheme="minorHAnsi" w:hAnsiTheme="minorHAnsi"/>
          <w:sz w:val="20"/>
          <w:lang w:val="hr-HR" w:eastAsia="hr-HR"/>
        </w:rPr>
        <w:t>a</w:t>
      </w:r>
      <w:r w:rsidRPr="006101F8">
        <w:rPr>
          <w:rFonts w:asciiTheme="minorHAnsi" w:hAnsiTheme="minorHAnsi"/>
          <w:sz w:val="20"/>
          <w:lang w:val="hr-HR" w:eastAsia="hr-HR"/>
        </w:rPr>
        <w:t xml:space="preserve">ka </w:t>
      </w:r>
      <w:r w:rsidR="00DC14E7" w:rsidRPr="006101F8">
        <w:rPr>
          <w:rFonts w:asciiTheme="minorHAnsi" w:hAnsiTheme="minorHAnsi"/>
          <w:sz w:val="20"/>
          <w:lang w:val="hr-HR" w:eastAsia="hr-HR"/>
        </w:rPr>
        <w:t>te je</w:t>
      </w:r>
      <w:r w:rsidR="00097C18" w:rsidRPr="006101F8">
        <w:rPr>
          <w:rFonts w:asciiTheme="minorHAnsi" w:hAnsiTheme="minorHAnsi"/>
          <w:sz w:val="20"/>
          <w:lang w:val="hr-HR" w:eastAsia="hr-HR"/>
        </w:rPr>
        <w:t xml:space="preserve"> </w:t>
      </w:r>
      <w:r w:rsidR="004C2942" w:rsidRPr="006101F8">
        <w:rPr>
          <w:rFonts w:asciiTheme="minorHAnsi" w:hAnsiTheme="minorHAnsi"/>
          <w:sz w:val="20"/>
          <w:lang w:val="hr-HR" w:eastAsia="hr-HR"/>
        </w:rPr>
        <w:t xml:space="preserve">provedeno </w:t>
      </w:r>
      <w:r w:rsidR="00DC14E7" w:rsidRPr="006101F8">
        <w:rPr>
          <w:rFonts w:asciiTheme="minorHAnsi" w:hAnsiTheme="minorHAnsi"/>
          <w:sz w:val="20"/>
          <w:lang w:val="hr-HR" w:eastAsia="hr-HR"/>
        </w:rPr>
        <w:t>1</w:t>
      </w:r>
      <w:r w:rsidR="00883328" w:rsidRPr="006101F8">
        <w:rPr>
          <w:rFonts w:asciiTheme="minorHAnsi" w:hAnsiTheme="minorHAnsi"/>
          <w:sz w:val="20"/>
          <w:lang w:val="hr-HR" w:eastAsia="hr-HR"/>
        </w:rPr>
        <w:t>9</w:t>
      </w:r>
      <w:r w:rsidR="00025FC4" w:rsidRPr="006101F8">
        <w:rPr>
          <w:rFonts w:asciiTheme="minorHAnsi" w:hAnsiTheme="minorHAnsi"/>
          <w:sz w:val="20"/>
          <w:lang w:val="hr-HR" w:eastAsia="hr-HR"/>
        </w:rPr>
        <w:t>1</w:t>
      </w:r>
      <w:r w:rsidR="00763DB2" w:rsidRPr="006101F8">
        <w:rPr>
          <w:rFonts w:asciiTheme="minorHAnsi" w:hAnsiTheme="minorHAnsi"/>
          <w:sz w:val="20"/>
          <w:lang w:val="hr-HR" w:eastAsia="hr-HR"/>
        </w:rPr>
        <w:t>.</w:t>
      </w:r>
      <w:r w:rsidR="00025FC4" w:rsidRPr="006101F8">
        <w:rPr>
          <w:rFonts w:asciiTheme="minorHAnsi" w:hAnsiTheme="minorHAnsi"/>
          <w:sz w:val="20"/>
          <w:lang w:val="hr-HR" w:eastAsia="hr-HR"/>
        </w:rPr>
        <w:t>276</w:t>
      </w:r>
      <w:r w:rsidR="00DC14E7" w:rsidRPr="006101F8">
        <w:rPr>
          <w:rFonts w:asciiTheme="minorHAnsi" w:hAnsiTheme="minorHAnsi"/>
          <w:sz w:val="20"/>
          <w:lang w:val="hr-HR" w:eastAsia="hr-HR"/>
        </w:rPr>
        <w:t xml:space="preserve"> </w:t>
      </w:r>
      <w:r w:rsidR="004C2942" w:rsidRPr="006101F8">
        <w:rPr>
          <w:rFonts w:asciiTheme="minorHAnsi" w:hAnsiTheme="minorHAnsi"/>
          <w:sz w:val="20"/>
          <w:lang w:val="hr-HR" w:eastAsia="hr-HR"/>
        </w:rPr>
        <w:t xml:space="preserve">analiza. </w:t>
      </w:r>
      <w:r w:rsidR="009B6582" w:rsidRPr="006101F8">
        <w:rPr>
          <w:rFonts w:asciiTheme="minorHAnsi" w:hAnsiTheme="minorHAnsi"/>
          <w:sz w:val="20"/>
          <w:lang w:val="hr-HR" w:eastAsia="hr-HR"/>
        </w:rPr>
        <w:t>Susta</w:t>
      </w:r>
      <w:r w:rsidR="00DE4806" w:rsidRPr="006101F8">
        <w:rPr>
          <w:rFonts w:asciiTheme="minorHAnsi" w:hAnsiTheme="minorHAnsi"/>
          <w:sz w:val="20"/>
          <w:lang w:val="hr-HR" w:eastAsia="hr-HR"/>
        </w:rPr>
        <w:t>vna kontrola izvorišta</w:t>
      </w:r>
      <w:r w:rsidR="00115D84" w:rsidRPr="006101F8">
        <w:rPr>
          <w:rFonts w:asciiTheme="minorHAnsi" w:hAnsiTheme="minorHAnsi"/>
          <w:sz w:val="20"/>
          <w:lang w:val="hr-HR" w:eastAsia="hr-HR"/>
        </w:rPr>
        <w:t xml:space="preserve"> (zdenci vodocrpilišta, kaptažni vodozahvati)</w:t>
      </w:r>
      <w:r w:rsidR="00DE4806" w:rsidRPr="006101F8">
        <w:rPr>
          <w:rFonts w:asciiTheme="minorHAnsi" w:hAnsiTheme="minorHAnsi"/>
          <w:sz w:val="20"/>
          <w:lang w:val="hr-HR" w:eastAsia="hr-HR"/>
        </w:rPr>
        <w:t xml:space="preserve"> </w:t>
      </w:r>
      <w:r w:rsidR="009B6582" w:rsidRPr="006101F8">
        <w:rPr>
          <w:rFonts w:asciiTheme="minorHAnsi" w:hAnsiTheme="minorHAnsi"/>
          <w:sz w:val="20"/>
          <w:lang w:val="hr-HR" w:eastAsia="hr-HR"/>
        </w:rPr>
        <w:t xml:space="preserve">i </w:t>
      </w:r>
      <w:r w:rsidR="0081007B" w:rsidRPr="006101F8">
        <w:rPr>
          <w:rFonts w:asciiTheme="minorHAnsi" w:hAnsiTheme="minorHAnsi"/>
          <w:sz w:val="20"/>
          <w:lang w:val="hr-HR" w:eastAsia="hr-HR"/>
        </w:rPr>
        <w:t>distribucijsk</w:t>
      </w:r>
      <w:r w:rsidR="00883328" w:rsidRPr="006101F8">
        <w:rPr>
          <w:rFonts w:asciiTheme="minorHAnsi" w:hAnsiTheme="minorHAnsi"/>
          <w:sz w:val="20"/>
          <w:lang w:val="hr-HR" w:eastAsia="hr-HR"/>
        </w:rPr>
        <w:t>og</w:t>
      </w:r>
      <w:r w:rsidR="0081007B" w:rsidRPr="006101F8">
        <w:rPr>
          <w:rFonts w:asciiTheme="minorHAnsi" w:hAnsiTheme="minorHAnsi"/>
          <w:sz w:val="20"/>
          <w:lang w:val="hr-HR" w:eastAsia="hr-HR"/>
        </w:rPr>
        <w:t xml:space="preserve"> </w:t>
      </w:r>
      <w:r w:rsidR="00883328" w:rsidRPr="006101F8">
        <w:rPr>
          <w:rFonts w:asciiTheme="minorHAnsi" w:hAnsiTheme="minorHAnsi"/>
          <w:sz w:val="20"/>
          <w:lang w:val="hr-HR" w:eastAsia="hr-HR"/>
        </w:rPr>
        <w:t>sustava</w:t>
      </w:r>
      <w:r w:rsidR="0081007B" w:rsidRPr="006101F8">
        <w:rPr>
          <w:rFonts w:asciiTheme="minorHAnsi" w:hAnsiTheme="minorHAnsi"/>
          <w:sz w:val="20"/>
          <w:lang w:val="hr-HR" w:eastAsia="hr-HR"/>
        </w:rPr>
        <w:t xml:space="preserve"> </w:t>
      </w:r>
      <w:r w:rsidR="001B3CA0" w:rsidRPr="006101F8">
        <w:rPr>
          <w:rFonts w:asciiTheme="minorHAnsi" w:hAnsiTheme="minorHAnsi"/>
          <w:sz w:val="20"/>
          <w:lang w:val="hr-HR" w:eastAsia="hr-HR"/>
        </w:rPr>
        <w:t>pr</w:t>
      </w:r>
      <w:r w:rsidR="009B6582" w:rsidRPr="006101F8">
        <w:rPr>
          <w:rFonts w:asciiTheme="minorHAnsi" w:hAnsiTheme="minorHAnsi"/>
          <w:sz w:val="20"/>
          <w:lang w:val="hr-HR" w:eastAsia="hr-HR"/>
        </w:rPr>
        <w:t xml:space="preserve">ovedena je analizom </w:t>
      </w:r>
      <w:r w:rsidR="00883328" w:rsidRPr="006101F8">
        <w:rPr>
          <w:rFonts w:asciiTheme="minorHAnsi" w:hAnsiTheme="minorHAnsi"/>
          <w:sz w:val="20"/>
          <w:lang w:val="hr-HR" w:eastAsia="hr-HR"/>
        </w:rPr>
        <w:t>7</w:t>
      </w:r>
      <w:r w:rsidR="00763DB2" w:rsidRPr="006101F8">
        <w:rPr>
          <w:rFonts w:asciiTheme="minorHAnsi" w:hAnsiTheme="minorHAnsi"/>
          <w:sz w:val="20"/>
          <w:lang w:val="hr-HR" w:eastAsia="hr-HR"/>
        </w:rPr>
        <w:t>.</w:t>
      </w:r>
      <w:r w:rsidR="00025FC4" w:rsidRPr="006101F8">
        <w:rPr>
          <w:rFonts w:asciiTheme="minorHAnsi" w:hAnsiTheme="minorHAnsi"/>
          <w:sz w:val="20"/>
          <w:lang w:val="hr-HR" w:eastAsia="hr-HR"/>
        </w:rPr>
        <w:t>575</w:t>
      </w:r>
      <w:r w:rsidR="00115D84" w:rsidRPr="006101F8">
        <w:rPr>
          <w:rFonts w:asciiTheme="minorHAnsi" w:hAnsiTheme="minorHAnsi"/>
          <w:sz w:val="20"/>
        </w:rPr>
        <w:t xml:space="preserve"> uzor</w:t>
      </w:r>
      <w:r w:rsidR="0083711B" w:rsidRPr="006101F8">
        <w:rPr>
          <w:rFonts w:asciiTheme="minorHAnsi" w:hAnsiTheme="minorHAnsi"/>
          <w:sz w:val="20"/>
        </w:rPr>
        <w:t>a</w:t>
      </w:r>
      <w:r w:rsidR="00B14A9C" w:rsidRPr="006101F8">
        <w:rPr>
          <w:rFonts w:asciiTheme="minorHAnsi" w:hAnsiTheme="minorHAnsi"/>
          <w:sz w:val="20"/>
        </w:rPr>
        <w:t xml:space="preserve">ka. Od toga je broja </w:t>
      </w:r>
      <w:r w:rsidR="001B3CA0" w:rsidRPr="006101F8">
        <w:rPr>
          <w:rFonts w:asciiTheme="minorHAnsi" w:hAnsiTheme="minorHAnsi"/>
          <w:sz w:val="20"/>
        </w:rPr>
        <w:t>1.</w:t>
      </w:r>
      <w:r w:rsidR="00883328" w:rsidRPr="006101F8">
        <w:rPr>
          <w:rFonts w:asciiTheme="minorHAnsi" w:hAnsiTheme="minorHAnsi"/>
          <w:sz w:val="20"/>
        </w:rPr>
        <w:t>78</w:t>
      </w:r>
      <w:r w:rsidR="00025FC4" w:rsidRPr="006101F8">
        <w:rPr>
          <w:rFonts w:asciiTheme="minorHAnsi" w:hAnsiTheme="minorHAnsi"/>
          <w:sz w:val="20"/>
        </w:rPr>
        <w:t>0</w:t>
      </w:r>
      <w:r w:rsidR="001B3CA0" w:rsidRPr="006101F8">
        <w:rPr>
          <w:rFonts w:asciiTheme="minorHAnsi" w:hAnsiTheme="minorHAnsi"/>
          <w:sz w:val="20"/>
        </w:rPr>
        <w:t xml:space="preserve"> </w:t>
      </w:r>
      <w:r w:rsidR="00B14A9C" w:rsidRPr="006101F8">
        <w:rPr>
          <w:rFonts w:asciiTheme="minorHAnsi" w:hAnsiTheme="minorHAnsi"/>
          <w:sz w:val="20"/>
        </w:rPr>
        <w:t xml:space="preserve">uzoraka </w:t>
      </w:r>
      <w:r w:rsidR="00025FC4" w:rsidRPr="006101F8">
        <w:rPr>
          <w:rFonts w:asciiTheme="minorHAnsi" w:hAnsiTheme="minorHAnsi"/>
          <w:sz w:val="20"/>
        </w:rPr>
        <w:t>neobrađene (</w:t>
      </w:r>
      <w:r w:rsidR="00B14A9C" w:rsidRPr="006101F8">
        <w:rPr>
          <w:rFonts w:asciiTheme="minorHAnsi" w:hAnsiTheme="minorHAnsi"/>
          <w:sz w:val="20"/>
        </w:rPr>
        <w:t>sirove</w:t>
      </w:r>
      <w:r w:rsidR="00025FC4" w:rsidRPr="006101F8">
        <w:rPr>
          <w:rFonts w:asciiTheme="minorHAnsi" w:hAnsiTheme="minorHAnsi"/>
          <w:sz w:val="20"/>
        </w:rPr>
        <w:t>)</w:t>
      </w:r>
      <w:r w:rsidR="00B14A9C" w:rsidRPr="006101F8">
        <w:rPr>
          <w:rFonts w:asciiTheme="minorHAnsi" w:hAnsiTheme="minorHAnsi"/>
          <w:sz w:val="20"/>
        </w:rPr>
        <w:t xml:space="preserve"> vode</w:t>
      </w:r>
      <w:r w:rsidR="00883328" w:rsidRPr="006101F8">
        <w:rPr>
          <w:rFonts w:asciiTheme="minorHAnsi" w:hAnsiTheme="minorHAnsi"/>
          <w:sz w:val="20"/>
        </w:rPr>
        <w:t xml:space="preserve">, </w:t>
      </w:r>
      <w:r w:rsidR="00025FC4" w:rsidRPr="006101F8">
        <w:rPr>
          <w:rFonts w:asciiTheme="minorHAnsi" w:hAnsiTheme="minorHAnsi"/>
          <w:sz w:val="20"/>
        </w:rPr>
        <w:t>1.</w:t>
      </w:r>
      <w:r w:rsidR="00883328" w:rsidRPr="006101F8">
        <w:rPr>
          <w:rFonts w:asciiTheme="minorHAnsi" w:hAnsiTheme="minorHAnsi"/>
          <w:sz w:val="20"/>
        </w:rPr>
        <w:t>28</w:t>
      </w:r>
      <w:r w:rsidR="00025FC4" w:rsidRPr="006101F8">
        <w:rPr>
          <w:rFonts w:asciiTheme="minorHAnsi" w:hAnsiTheme="minorHAnsi"/>
          <w:sz w:val="20"/>
        </w:rPr>
        <w:t>7</w:t>
      </w:r>
      <w:r w:rsidR="00653B4E" w:rsidRPr="006101F8">
        <w:rPr>
          <w:rFonts w:asciiTheme="minorHAnsi" w:hAnsiTheme="minorHAnsi"/>
          <w:sz w:val="20"/>
        </w:rPr>
        <w:t xml:space="preserve"> uzor</w:t>
      </w:r>
      <w:r w:rsidR="00763DB2" w:rsidRPr="006101F8">
        <w:rPr>
          <w:rFonts w:asciiTheme="minorHAnsi" w:hAnsiTheme="minorHAnsi"/>
          <w:sz w:val="20"/>
        </w:rPr>
        <w:t>a</w:t>
      </w:r>
      <w:r w:rsidR="00653B4E" w:rsidRPr="006101F8">
        <w:rPr>
          <w:rFonts w:asciiTheme="minorHAnsi" w:hAnsiTheme="minorHAnsi"/>
          <w:sz w:val="20"/>
        </w:rPr>
        <w:t>ka</w:t>
      </w:r>
      <w:r w:rsidR="001B3CA0" w:rsidRPr="006101F8">
        <w:rPr>
          <w:rFonts w:asciiTheme="minorHAnsi" w:hAnsiTheme="minorHAnsi"/>
          <w:sz w:val="20"/>
        </w:rPr>
        <w:t xml:space="preserve"> </w:t>
      </w:r>
      <w:r w:rsidR="00025FC4" w:rsidRPr="006101F8">
        <w:rPr>
          <w:rFonts w:asciiTheme="minorHAnsi" w:hAnsiTheme="minorHAnsi"/>
          <w:sz w:val="20"/>
        </w:rPr>
        <w:t xml:space="preserve">obrađene vode prije isporuke potrošačima te 4.508 uzoraka vode za ljudsku potrošnju koja je isporučena potrošačima. </w:t>
      </w:r>
    </w:p>
    <w:p w:rsidR="008A30E2" w:rsidRPr="006101F8" w:rsidRDefault="008A30E2" w:rsidP="008A30E2">
      <w:pPr>
        <w:spacing w:before="0"/>
        <w:rPr>
          <w:rFonts w:asciiTheme="minorHAnsi" w:hAnsiTheme="minorHAnsi"/>
          <w:sz w:val="20"/>
        </w:rPr>
      </w:pPr>
    </w:p>
    <w:p w:rsidR="00532C65" w:rsidRPr="006101F8" w:rsidRDefault="00B14A9C" w:rsidP="008A30E2">
      <w:pPr>
        <w:spacing w:before="0"/>
        <w:rPr>
          <w:rFonts w:asciiTheme="minorHAnsi" w:hAnsiTheme="minorHAnsi"/>
          <w:sz w:val="20"/>
        </w:rPr>
      </w:pPr>
      <w:r w:rsidRPr="006101F8">
        <w:rPr>
          <w:rFonts w:ascii="Calibri" w:eastAsia="SimSun" w:hAnsi="Calibri"/>
          <w:sz w:val="20"/>
        </w:rPr>
        <w:t xml:space="preserve">Zdravstvena ispravnost vode za ljudsku potrošnju </w:t>
      </w:r>
      <w:r w:rsidR="00C92F86" w:rsidRPr="006101F8">
        <w:rPr>
          <w:rFonts w:ascii="Calibri" w:eastAsia="SimSun" w:hAnsi="Calibri"/>
          <w:sz w:val="20"/>
        </w:rPr>
        <w:t xml:space="preserve">u </w:t>
      </w:r>
      <w:r w:rsidR="002042CB" w:rsidRPr="006101F8">
        <w:rPr>
          <w:rFonts w:asciiTheme="minorHAnsi" w:hAnsiTheme="minorHAnsi"/>
          <w:sz w:val="20"/>
          <w:lang w:val="hr-HR" w:eastAsia="hr-HR"/>
        </w:rPr>
        <w:t xml:space="preserve">sustavima javne vodoopskrbe Grada Zagreba, Grada Samobora, Grada Svete Nedelje i Općine Stupnik </w:t>
      </w:r>
      <w:r w:rsidR="00763DB2" w:rsidRPr="006101F8">
        <w:rPr>
          <w:rFonts w:ascii="Calibri" w:eastAsia="SimSun" w:hAnsi="Calibri"/>
          <w:sz w:val="20"/>
        </w:rPr>
        <w:t>u 202</w:t>
      </w:r>
      <w:r w:rsidR="00025FC4" w:rsidRPr="006101F8">
        <w:rPr>
          <w:rFonts w:ascii="Calibri" w:eastAsia="SimSun" w:hAnsi="Calibri"/>
          <w:sz w:val="20"/>
        </w:rPr>
        <w:t>3</w:t>
      </w:r>
      <w:r w:rsidR="00E76F49" w:rsidRPr="006101F8">
        <w:rPr>
          <w:rFonts w:ascii="Calibri" w:eastAsia="SimSun" w:hAnsi="Calibri"/>
          <w:sz w:val="20"/>
        </w:rPr>
        <w:t xml:space="preserve">. godini </w:t>
      </w:r>
      <w:r w:rsidRPr="006101F8">
        <w:rPr>
          <w:rFonts w:ascii="Calibri" w:eastAsia="SimSun" w:hAnsi="Calibri"/>
          <w:sz w:val="20"/>
        </w:rPr>
        <w:t>ocijenj</w:t>
      </w:r>
      <w:r w:rsidR="00025FC4" w:rsidRPr="006101F8">
        <w:rPr>
          <w:rFonts w:ascii="Calibri" w:eastAsia="SimSun" w:hAnsi="Calibri"/>
          <w:sz w:val="20"/>
        </w:rPr>
        <w:t xml:space="preserve">ivana </w:t>
      </w:r>
      <w:r w:rsidRPr="006101F8">
        <w:rPr>
          <w:rFonts w:ascii="Calibri" w:eastAsia="SimSun" w:hAnsi="Calibri"/>
          <w:sz w:val="20"/>
        </w:rPr>
        <w:t xml:space="preserve">je prema kriterijima </w:t>
      </w:r>
      <w:r w:rsidR="00535503" w:rsidRPr="006101F8">
        <w:rPr>
          <w:rFonts w:asciiTheme="minorHAnsi" w:hAnsiTheme="minorHAnsi"/>
          <w:sz w:val="20"/>
        </w:rPr>
        <w:t xml:space="preserve">Pravilnika </w:t>
      </w:r>
      <w:r w:rsidR="00535503" w:rsidRPr="006101F8">
        <w:rPr>
          <w:rFonts w:asciiTheme="minorHAnsi" w:hAnsiTheme="minorHAnsi"/>
          <w:sz w:val="20"/>
          <w:lang w:val="hr-HR" w:eastAsia="hr-HR"/>
        </w:rPr>
        <w:t xml:space="preserve">o parametrima sukladnosti, metodama analize, monitoringu i planovima sigurnosti vode za ljudsku potrošnju te načinu vođenja registra pravnih osoba koje obavljaju djelatnost javne vodoopskrbe </w:t>
      </w:r>
      <w:r w:rsidR="00254C5F" w:rsidRPr="006101F8">
        <w:rPr>
          <w:rFonts w:ascii="Calibri" w:hAnsi="Calibri"/>
          <w:sz w:val="20"/>
        </w:rPr>
        <w:t>(„Narodne novine“, broj 125/17</w:t>
      </w:r>
      <w:r w:rsidR="00025FC4" w:rsidRPr="006101F8">
        <w:rPr>
          <w:rFonts w:ascii="Calibri" w:hAnsi="Calibri"/>
          <w:sz w:val="20"/>
        </w:rPr>
        <w:t xml:space="preserve">, </w:t>
      </w:r>
      <w:r w:rsidR="00254C5F" w:rsidRPr="006101F8">
        <w:rPr>
          <w:rFonts w:ascii="Calibri" w:hAnsi="Calibri"/>
          <w:sz w:val="20"/>
        </w:rPr>
        <w:t xml:space="preserve">39/20) </w:t>
      </w:r>
      <w:r w:rsidR="00025FC4" w:rsidRPr="006101F8">
        <w:rPr>
          <w:rFonts w:ascii="Calibri" w:hAnsi="Calibri"/>
          <w:sz w:val="20"/>
        </w:rPr>
        <w:t xml:space="preserve">i </w:t>
      </w:r>
      <w:r w:rsidR="00025FC4" w:rsidRPr="006101F8">
        <w:rPr>
          <w:rFonts w:ascii="Calibri" w:hAnsi="Calibri" w:cs="Calibri"/>
          <w:sz w:val="20"/>
        </w:rPr>
        <w:t xml:space="preserve">Pravilnika o parametrima sukladnosti, metodama analiza i monitorinzima vode namijenjene za ljudsku potrošnju (“Narodne novine”, broj 64/23, 88/23) </w:t>
      </w:r>
      <w:r w:rsidR="00025FC4" w:rsidRPr="006101F8">
        <w:rPr>
          <w:rFonts w:ascii="Calibri" w:hAnsi="Calibri"/>
          <w:sz w:val="20"/>
        </w:rPr>
        <w:t>koji propisuju</w:t>
      </w:r>
      <w:r w:rsidR="00535503" w:rsidRPr="006101F8">
        <w:rPr>
          <w:rFonts w:ascii="Calibri" w:hAnsi="Calibri"/>
          <w:sz w:val="20"/>
        </w:rPr>
        <w:t xml:space="preserve"> maksimalno dopuštene koncentracije (MDK) za parametre </w:t>
      </w:r>
      <w:r w:rsidR="00766BE6" w:rsidRPr="006101F8">
        <w:rPr>
          <w:rFonts w:ascii="Calibri" w:hAnsi="Calibri"/>
          <w:sz w:val="20"/>
        </w:rPr>
        <w:t>sukladn</w:t>
      </w:r>
      <w:r w:rsidR="005613FC" w:rsidRPr="006101F8">
        <w:rPr>
          <w:rFonts w:ascii="Calibri" w:hAnsi="Calibri"/>
          <w:sz w:val="20"/>
        </w:rPr>
        <w:t xml:space="preserve">osti vode za ljudsku potrošnju. </w:t>
      </w:r>
      <w:r w:rsidR="00821B37" w:rsidRPr="006101F8">
        <w:rPr>
          <w:rFonts w:ascii="Calibri" w:hAnsi="Calibri"/>
          <w:sz w:val="20"/>
        </w:rPr>
        <w:t xml:space="preserve">Na temelju dobivenih rezultata analiza utvrđeno je da je </w:t>
      </w:r>
      <w:r w:rsidR="006063E2" w:rsidRPr="006101F8">
        <w:rPr>
          <w:rFonts w:ascii="Calibri" w:hAnsi="Calibri"/>
          <w:sz w:val="20"/>
        </w:rPr>
        <w:t xml:space="preserve">voda za ljudsku potrošnju </w:t>
      </w:r>
      <w:r w:rsidRPr="006101F8">
        <w:rPr>
          <w:rFonts w:ascii="Calibri" w:hAnsi="Calibri"/>
          <w:sz w:val="20"/>
        </w:rPr>
        <w:t xml:space="preserve">u </w:t>
      </w:r>
      <w:r w:rsidR="002042CB" w:rsidRPr="006101F8">
        <w:rPr>
          <w:rFonts w:asciiTheme="minorHAnsi" w:hAnsiTheme="minorHAnsi"/>
          <w:sz w:val="20"/>
          <w:lang w:val="hr-HR" w:eastAsia="hr-HR"/>
        </w:rPr>
        <w:t>sustavima javne vodoopskrbe Grada Zagreba, Grada Samobora, Grada Svete Nedelje i Općine Stupnik u 20</w:t>
      </w:r>
      <w:r w:rsidR="00763DB2" w:rsidRPr="006101F8">
        <w:rPr>
          <w:rFonts w:asciiTheme="minorHAnsi" w:hAnsiTheme="minorHAnsi"/>
          <w:sz w:val="20"/>
          <w:lang w:val="hr-HR" w:eastAsia="hr-HR"/>
        </w:rPr>
        <w:t>2</w:t>
      </w:r>
      <w:r w:rsidR="00537223" w:rsidRPr="006101F8">
        <w:rPr>
          <w:rFonts w:asciiTheme="minorHAnsi" w:hAnsiTheme="minorHAnsi"/>
          <w:sz w:val="20"/>
          <w:lang w:val="hr-HR" w:eastAsia="hr-HR"/>
        </w:rPr>
        <w:t>3</w:t>
      </w:r>
      <w:r w:rsidR="002042CB" w:rsidRPr="006101F8">
        <w:rPr>
          <w:rFonts w:asciiTheme="minorHAnsi" w:hAnsiTheme="minorHAnsi"/>
          <w:sz w:val="20"/>
          <w:lang w:val="hr-HR" w:eastAsia="hr-HR"/>
        </w:rPr>
        <w:t xml:space="preserve">. godini </w:t>
      </w:r>
      <w:r w:rsidR="00535503" w:rsidRPr="006101F8">
        <w:rPr>
          <w:rFonts w:ascii="Calibri" w:hAnsi="Calibri"/>
          <w:sz w:val="20"/>
        </w:rPr>
        <w:t xml:space="preserve">bila </w:t>
      </w:r>
      <w:r w:rsidR="0048093D" w:rsidRPr="006101F8">
        <w:rPr>
          <w:rFonts w:ascii="Calibri" w:hAnsi="Calibri"/>
          <w:sz w:val="20"/>
        </w:rPr>
        <w:t xml:space="preserve">sukladna </w:t>
      </w:r>
      <w:r w:rsidR="006063E2" w:rsidRPr="006101F8">
        <w:rPr>
          <w:rFonts w:ascii="Calibri" w:hAnsi="Calibri"/>
          <w:sz w:val="20"/>
        </w:rPr>
        <w:t>uvjetima</w:t>
      </w:r>
      <w:r w:rsidR="0048093D" w:rsidRPr="006101F8">
        <w:rPr>
          <w:rFonts w:ascii="Calibri" w:hAnsi="Calibri"/>
          <w:sz w:val="20"/>
        </w:rPr>
        <w:t xml:space="preserve"> koji su propisani</w:t>
      </w:r>
      <w:r w:rsidR="006063E2" w:rsidRPr="006101F8">
        <w:rPr>
          <w:rFonts w:ascii="Calibri" w:hAnsi="Calibri"/>
          <w:sz w:val="20"/>
        </w:rPr>
        <w:t xml:space="preserve"> </w:t>
      </w:r>
      <w:r w:rsidR="00025FC4" w:rsidRPr="006101F8">
        <w:rPr>
          <w:rFonts w:ascii="Calibri" w:hAnsi="Calibri"/>
          <w:sz w:val="20"/>
        </w:rPr>
        <w:t xml:space="preserve">važećim </w:t>
      </w:r>
      <w:r w:rsidR="006063E2" w:rsidRPr="006101F8">
        <w:rPr>
          <w:rFonts w:ascii="Calibri" w:hAnsi="Calibri"/>
          <w:sz w:val="20"/>
        </w:rPr>
        <w:t>Pravilnik</w:t>
      </w:r>
      <w:r w:rsidR="0048093D" w:rsidRPr="006101F8">
        <w:rPr>
          <w:rFonts w:ascii="Calibri" w:hAnsi="Calibri"/>
          <w:sz w:val="20"/>
        </w:rPr>
        <w:t>om</w:t>
      </w:r>
      <w:r w:rsidR="00025FC4" w:rsidRPr="006101F8">
        <w:rPr>
          <w:rFonts w:ascii="Calibri" w:hAnsi="Calibri"/>
          <w:sz w:val="20"/>
        </w:rPr>
        <w:t xml:space="preserve">. </w:t>
      </w:r>
      <w:r w:rsidR="0048093D" w:rsidRPr="006101F8">
        <w:rPr>
          <w:rFonts w:ascii="Calibri" w:hAnsi="Calibri"/>
          <w:sz w:val="20"/>
        </w:rPr>
        <w:t>Izuzetak</w:t>
      </w:r>
      <w:r w:rsidR="00D33F44" w:rsidRPr="006101F8">
        <w:rPr>
          <w:rFonts w:ascii="Calibri" w:hAnsi="Calibri"/>
          <w:sz w:val="20"/>
        </w:rPr>
        <w:t xml:space="preserve"> su bila </w:t>
      </w:r>
      <w:r w:rsidR="005613FC" w:rsidRPr="006101F8">
        <w:rPr>
          <w:rFonts w:ascii="Calibri" w:hAnsi="Calibri"/>
          <w:sz w:val="20"/>
        </w:rPr>
        <w:t>2</w:t>
      </w:r>
      <w:r w:rsidR="0048093D" w:rsidRPr="006101F8">
        <w:rPr>
          <w:rFonts w:ascii="Calibri" w:hAnsi="Calibri"/>
          <w:sz w:val="20"/>
        </w:rPr>
        <w:t xml:space="preserve"> </w:t>
      </w:r>
      <w:r w:rsidR="00773522" w:rsidRPr="006101F8">
        <w:rPr>
          <w:rFonts w:ascii="Calibri" w:hAnsi="Calibri"/>
          <w:sz w:val="20"/>
        </w:rPr>
        <w:t xml:space="preserve">nesukladna </w:t>
      </w:r>
      <w:r w:rsidR="0048093D" w:rsidRPr="006101F8">
        <w:rPr>
          <w:rFonts w:ascii="Calibri" w:hAnsi="Calibri"/>
          <w:sz w:val="20"/>
        </w:rPr>
        <w:t xml:space="preserve">uzorka </w:t>
      </w:r>
      <w:r w:rsidR="00766BE6" w:rsidRPr="006101F8">
        <w:rPr>
          <w:rFonts w:ascii="Calibri" w:hAnsi="Calibri"/>
          <w:sz w:val="20"/>
        </w:rPr>
        <w:t xml:space="preserve">u kojima su utvrđene </w:t>
      </w:r>
      <w:r w:rsidR="00D328BD" w:rsidRPr="006101F8">
        <w:rPr>
          <w:rFonts w:asciiTheme="minorHAnsi" w:hAnsiTheme="minorHAnsi"/>
          <w:sz w:val="20"/>
        </w:rPr>
        <w:t>povišen</w:t>
      </w:r>
      <w:r w:rsidR="00766BE6" w:rsidRPr="006101F8">
        <w:rPr>
          <w:rFonts w:asciiTheme="minorHAnsi" w:hAnsiTheme="minorHAnsi"/>
          <w:sz w:val="20"/>
        </w:rPr>
        <w:t xml:space="preserve">e </w:t>
      </w:r>
      <w:r w:rsidR="00D328BD" w:rsidRPr="006101F8">
        <w:rPr>
          <w:rFonts w:asciiTheme="minorHAnsi" w:hAnsiTheme="minorHAnsi"/>
          <w:sz w:val="20"/>
        </w:rPr>
        <w:t xml:space="preserve">vrijednosti </w:t>
      </w:r>
      <w:r w:rsidR="00773522" w:rsidRPr="006101F8">
        <w:rPr>
          <w:rFonts w:asciiTheme="minorHAnsi" w:hAnsiTheme="minorHAnsi"/>
          <w:sz w:val="20"/>
        </w:rPr>
        <w:t>indikatorskih</w:t>
      </w:r>
      <w:r w:rsidR="005613FC" w:rsidRPr="006101F8">
        <w:rPr>
          <w:rFonts w:asciiTheme="minorHAnsi" w:hAnsiTheme="minorHAnsi"/>
          <w:sz w:val="20"/>
        </w:rPr>
        <w:t xml:space="preserve"> </w:t>
      </w:r>
      <w:r w:rsidR="00D328BD" w:rsidRPr="006101F8">
        <w:rPr>
          <w:rFonts w:asciiTheme="minorHAnsi" w:hAnsiTheme="minorHAnsi"/>
          <w:sz w:val="20"/>
        </w:rPr>
        <w:t>p</w:t>
      </w:r>
      <w:r w:rsidR="005613FC" w:rsidRPr="006101F8">
        <w:rPr>
          <w:rFonts w:asciiTheme="minorHAnsi" w:hAnsiTheme="minorHAnsi"/>
          <w:sz w:val="20"/>
        </w:rPr>
        <w:t>arametara</w:t>
      </w:r>
      <w:r w:rsidR="00766BE6" w:rsidRPr="006101F8">
        <w:rPr>
          <w:rFonts w:asciiTheme="minorHAnsi" w:hAnsiTheme="minorHAnsi"/>
          <w:sz w:val="20"/>
        </w:rPr>
        <w:t xml:space="preserve">, dok su </w:t>
      </w:r>
      <w:r w:rsidR="005613FC" w:rsidRPr="006101F8">
        <w:rPr>
          <w:rFonts w:asciiTheme="minorHAnsi" w:hAnsiTheme="minorHAnsi"/>
          <w:sz w:val="20"/>
        </w:rPr>
        <w:t xml:space="preserve">parametri </w:t>
      </w:r>
      <w:r w:rsidR="00773522" w:rsidRPr="006101F8">
        <w:rPr>
          <w:rFonts w:asciiTheme="minorHAnsi" w:hAnsiTheme="minorHAnsi"/>
          <w:sz w:val="20"/>
        </w:rPr>
        <w:t xml:space="preserve">zdravstvene ispravnosti vode za ljudsku potrošnju bili sukladni važećem Pravilniku u svim ispitanim uzorcima. </w:t>
      </w:r>
      <w:r w:rsidR="00532C65" w:rsidRPr="006101F8">
        <w:rPr>
          <w:rFonts w:asciiTheme="minorHAnsi" w:hAnsiTheme="minorHAnsi"/>
          <w:sz w:val="20"/>
        </w:rPr>
        <w:t xml:space="preserve">Ponovnom kontrolom kvalitete vode koja je </w:t>
      </w:r>
      <w:r w:rsidR="005613FC" w:rsidRPr="006101F8">
        <w:rPr>
          <w:rFonts w:asciiTheme="minorHAnsi" w:hAnsiTheme="minorHAnsi"/>
          <w:sz w:val="20"/>
        </w:rPr>
        <w:t xml:space="preserve">na lokacijama </w:t>
      </w:r>
      <w:r w:rsidR="00D66965" w:rsidRPr="006101F8">
        <w:rPr>
          <w:rFonts w:asciiTheme="minorHAnsi" w:hAnsiTheme="minorHAnsi"/>
          <w:sz w:val="20"/>
        </w:rPr>
        <w:t>nesukladn</w:t>
      </w:r>
      <w:r w:rsidR="005613FC" w:rsidRPr="006101F8">
        <w:rPr>
          <w:rFonts w:asciiTheme="minorHAnsi" w:hAnsiTheme="minorHAnsi"/>
          <w:sz w:val="20"/>
        </w:rPr>
        <w:t xml:space="preserve">ih </w:t>
      </w:r>
      <w:r w:rsidR="00D66965" w:rsidRPr="006101F8">
        <w:rPr>
          <w:rFonts w:asciiTheme="minorHAnsi" w:hAnsiTheme="minorHAnsi"/>
          <w:sz w:val="20"/>
        </w:rPr>
        <w:t>uzor</w:t>
      </w:r>
      <w:r w:rsidR="005613FC" w:rsidRPr="006101F8">
        <w:rPr>
          <w:rFonts w:asciiTheme="minorHAnsi" w:hAnsiTheme="minorHAnsi"/>
          <w:sz w:val="20"/>
        </w:rPr>
        <w:t>a</w:t>
      </w:r>
      <w:r w:rsidR="00D66965" w:rsidRPr="006101F8">
        <w:rPr>
          <w:rFonts w:asciiTheme="minorHAnsi" w:hAnsiTheme="minorHAnsi"/>
          <w:sz w:val="20"/>
        </w:rPr>
        <w:t>k</w:t>
      </w:r>
      <w:r w:rsidR="005613FC" w:rsidRPr="006101F8">
        <w:rPr>
          <w:rFonts w:asciiTheme="minorHAnsi" w:hAnsiTheme="minorHAnsi"/>
          <w:sz w:val="20"/>
        </w:rPr>
        <w:t>a</w:t>
      </w:r>
      <w:r w:rsidR="00D66965" w:rsidRPr="006101F8">
        <w:rPr>
          <w:rFonts w:asciiTheme="minorHAnsi" w:hAnsiTheme="minorHAnsi"/>
          <w:sz w:val="20"/>
        </w:rPr>
        <w:t xml:space="preserve"> provedena nakon popravnih radnji, utvrđen</w:t>
      </w:r>
      <w:r w:rsidR="00F575AA" w:rsidRPr="006101F8">
        <w:rPr>
          <w:rFonts w:asciiTheme="minorHAnsi" w:hAnsiTheme="minorHAnsi"/>
          <w:sz w:val="20"/>
        </w:rPr>
        <w:t xml:space="preserve">o je da je voda za ljudsku potrošnju na predmetnim lokacijama sukladna </w:t>
      </w:r>
      <w:r w:rsidR="00773522" w:rsidRPr="006101F8">
        <w:rPr>
          <w:rFonts w:asciiTheme="minorHAnsi" w:hAnsiTheme="minorHAnsi"/>
          <w:sz w:val="20"/>
        </w:rPr>
        <w:t xml:space="preserve">važećem </w:t>
      </w:r>
      <w:r w:rsidR="00F575AA" w:rsidRPr="006101F8">
        <w:rPr>
          <w:rFonts w:asciiTheme="minorHAnsi" w:hAnsiTheme="minorHAnsi"/>
          <w:sz w:val="20"/>
        </w:rPr>
        <w:t>Pravilniku</w:t>
      </w:r>
      <w:r w:rsidR="00773522" w:rsidRPr="006101F8">
        <w:rPr>
          <w:rFonts w:asciiTheme="minorHAnsi" w:hAnsiTheme="minorHAnsi"/>
          <w:sz w:val="20"/>
        </w:rPr>
        <w:t xml:space="preserve">, </w:t>
      </w:r>
      <w:r w:rsidR="00D66965" w:rsidRPr="006101F8">
        <w:rPr>
          <w:rFonts w:asciiTheme="minorHAnsi" w:hAnsiTheme="minorHAnsi"/>
          <w:sz w:val="20"/>
        </w:rPr>
        <w:t xml:space="preserve">a uspješnost provedenih poravnih radnji potvrđena je i dodatnim ispitivanjem od strane Nastavnog zavoda za javno zdravstvo “Dr. Andrija Štampar”. </w:t>
      </w:r>
    </w:p>
    <w:p w:rsidR="008A30E2" w:rsidRPr="006101F8" w:rsidRDefault="008A30E2" w:rsidP="008A30E2">
      <w:pPr>
        <w:spacing w:before="0"/>
        <w:rPr>
          <w:rFonts w:asciiTheme="minorHAnsi" w:hAnsiTheme="minorHAnsi"/>
          <w:sz w:val="20"/>
        </w:rPr>
      </w:pPr>
    </w:p>
    <w:p w:rsidR="002927D8" w:rsidRPr="006101F8" w:rsidRDefault="002927D8" w:rsidP="008A30E2">
      <w:pPr>
        <w:pStyle w:val="NoSpacing"/>
        <w:jc w:val="both"/>
        <w:rPr>
          <w:rFonts w:asciiTheme="minorHAnsi" w:hAnsiTheme="minorHAnsi"/>
          <w:lang w:val="hr-HR"/>
        </w:rPr>
      </w:pPr>
      <w:r w:rsidRPr="006101F8">
        <w:rPr>
          <w:rFonts w:asciiTheme="minorHAnsi" w:hAnsiTheme="minorHAnsi"/>
          <w:lang w:val="hr-HR"/>
        </w:rPr>
        <w:t>Rezultati ispitivanja vode za ljudsku potrošnju u zonama opskrbe koje je Služba kontrole kvalitete vode Vodoopskrbe i odvodnje d.o.o. provela u 2023. godini prikazani su u tablicama rednog broja od 1. do 12. Izmjerene vrijednosti svih parametara zdravstvene ispravnosti vode za ljudsku potrošnju, koje su u 2023. godini bile znatno niže od maksimalno dopuštenih vrijednosti propisanih važećim Pravilnikom, po</w:t>
      </w:r>
      <w:r w:rsidR="004E19D7" w:rsidRPr="006101F8">
        <w:rPr>
          <w:rFonts w:asciiTheme="minorHAnsi" w:hAnsiTheme="minorHAnsi"/>
          <w:lang w:val="hr-HR"/>
        </w:rPr>
        <w:t xml:space="preserve">kazuju </w:t>
      </w:r>
      <w:r w:rsidRPr="006101F8">
        <w:rPr>
          <w:rFonts w:asciiTheme="minorHAnsi" w:hAnsiTheme="minorHAnsi"/>
          <w:lang w:val="hr-HR"/>
        </w:rPr>
        <w:t xml:space="preserve">da je potrošačima isporučena zdravstveno ispravna i kvalitetna voda. </w:t>
      </w:r>
    </w:p>
    <w:p w:rsidR="00BB195A" w:rsidRDefault="008A30E2" w:rsidP="008A30E2">
      <w:pPr>
        <w:pStyle w:val="NoSpacing"/>
        <w:jc w:val="both"/>
        <w:rPr>
          <w:rFonts w:asciiTheme="minorHAnsi" w:hAnsiTheme="minorHAnsi"/>
          <w:lang w:val="hr-HR"/>
        </w:rPr>
      </w:pPr>
      <w:r w:rsidRPr="008A30E2">
        <w:rPr>
          <w:rFonts w:asciiTheme="minorHAnsi" w:hAnsiTheme="minorHAnsi"/>
          <w:lang w:val="hr-HR"/>
        </w:rPr>
        <w:t xml:space="preserve"> </w:t>
      </w:r>
    </w:p>
    <w:p w:rsidR="008A30E2" w:rsidRPr="008A30E2" w:rsidRDefault="008A30E2" w:rsidP="008A30E2">
      <w:pPr>
        <w:pStyle w:val="NoSpacing"/>
        <w:jc w:val="both"/>
        <w:rPr>
          <w:rFonts w:asciiTheme="minorHAnsi" w:hAnsiTheme="minorHAnsi"/>
          <w:lang w:val="hr-HR"/>
        </w:rPr>
      </w:pPr>
    </w:p>
    <w:p w:rsidR="008B2B0A" w:rsidRPr="008A30E2" w:rsidRDefault="008B2B0A" w:rsidP="002927D8">
      <w:pPr>
        <w:pStyle w:val="NoSpacing"/>
        <w:spacing w:after="120"/>
        <w:jc w:val="center"/>
        <w:rPr>
          <w:rFonts w:asciiTheme="minorHAnsi" w:hAnsiTheme="minorHAnsi"/>
        </w:rPr>
      </w:pPr>
      <w:r w:rsidRPr="008A30E2">
        <w:rPr>
          <w:rFonts w:asciiTheme="minorHAnsi" w:hAnsiTheme="minorHAnsi"/>
        </w:rPr>
        <w:lastRenderedPageBreak/>
        <w:t xml:space="preserve">Tablica </w:t>
      </w:r>
      <w:r w:rsidR="00C97F38" w:rsidRPr="008A30E2">
        <w:rPr>
          <w:rFonts w:asciiTheme="minorHAnsi" w:hAnsiTheme="minorHAnsi"/>
        </w:rPr>
        <w:t>1</w:t>
      </w:r>
      <w:r w:rsidR="00621B4B" w:rsidRPr="008A30E2">
        <w:rPr>
          <w:rFonts w:asciiTheme="minorHAnsi" w:hAnsiTheme="minorHAnsi"/>
        </w:rPr>
        <w:t>.</w:t>
      </w:r>
      <w:r w:rsidR="00122EFF" w:rsidRPr="008A30E2">
        <w:rPr>
          <w:rFonts w:asciiTheme="minorHAnsi" w:hAnsiTheme="minorHAnsi"/>
          <w:b/>
        </w:rPr>
        <w:t xml:space="preserve"> </w:t>
      </w:r>
      <w:r w:rsidR="00773522" w:rsidRPr="008A30E2">
        <w:rPr>
          <w:rFonts w:asciiTheme="minorHAnsi" w:hAnsiTheme="minorHAnsi"/>
        </w:rPr>
        <w:t xml:space="preserve">Rezultati ispitivanja vode za ljudsku potrošnju u zoni opskrbe Zagreb – sjever u </w:t>
      </w:r>
      <w:r w:rsidR="00696AC6" w:rsidRPr="008A30E2">
        <w:rPr>
          <w:rFonts w:asciiTheme="minorHAnsi" w:hAnsiTheme="minorHAnsi"/>
        </w:rPr>
        <w:t>20</w:t>
      </w:r>
      <w:r w:rsidR="00F766C9" w:rsidRPr="008A30E2">
        <w:rPr>
          <w:rFonts w:asciiTheme="minorHAnsi" w:hAnsiTheme="minorHAnsi"/>
        </w:rPr>
        <w:t>2</w:t>
      </w:r>
      <w:r w:rsidR="00773522" w:rsidRPr="008A30E2">
        <w:rPr>
          <w:rFonts w:asciiTheme="minorHAnsi" w:hAnsiTheme="minorHAnsi"/>
        </w:rPr>
        <w:t>3</w:t>
      </w:r>
      <w:r w:rsidR="00696AC6" w:rsidRPr="008A30E2">
        <w:rPr>
          <w:rFonts w:asciiTheme="minorHAnsi" w:hAnsiTheme="minorHAnsi"/>
        </w:rPr>
        <w:t>. godini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992"/>
        <w:gridCol w:w="992"/>
        <w:gridCol w:w="1276"/>
        <w:gridCol w:w="1418"/>
        <w:gridCol w:w="1842"/>
      </w:tblGrid>
      <w:tr w:rsidR="00714CB0" w:rsidRPr="00484084" w:rsidTr="00C66177">
        <w:trPr>
          <w:trHeight w:val="284"/>
          <w:tblHeader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14CB0" w:rsidRPr="008051DB" w:rsidRDefault="008051DB" w:rsidP="00714CB0">
            <w:pPr>
              <w:pStyle w:val="NoSpacing"/>
              <w:rPr>
                <w:b/>
                <w:sz w:val="18"/>
                <w:szCs w:val="18"/>
              </w:rPr>
            </w:pPr>
            <w:r w:rsidRPr="008051DB">
              <w:rPr>
                <w:b/>
                <w:sz w:val="18"/>
                <w:szCs w:val="18"/>
              </w:rPr>
              <w:t>PARAMETAR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14CB0" w:rsidRPr="008051DB" w:rsidRDefault="008051DB" w:rsidP="00714CB0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051DB">
              <w:rPr>
                <w:b/>
                <w:sz w:val="18"/>
                <w:szCs w:val="18"/>
              </w:rPr>
              <w:t>MJERNA JEDINICA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14CB0" w:rsidRPr="008051DB" w:rsidRDefault="008051DB" w:rsidP="00A0095B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051DB">
              <w:rPr>
                <w:b/>
                <w:sz w:val="18"/>
                <w:szCs w:val="18"/>
              </w:rPr>
              <w:t>MDK*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14CB0" w:rsidRPr="008051DB" w:rsidRDefault="008051DB" w:rsidP="00A0095B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051DB">
              <w:rPr>
                <w:b/>
                <w:sz w:val="18"/>
                <w:szCs w:val="18"/>
              </w:rPr>
              <w:t>BROJ UZORAKA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14CB0" w:rsidRPr="008051DB" w:rsidRDefault="008051DB" w:rsidP="00A0095B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051DB">
              <w:rPr>
                <w:b/>
                <w:sz w:val="18"/>
                <w:szCs w:val="18"/>
              </w:rPr>
              <w:t>MINIMALNA VRIJEDNOST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14CB0" w:rsidRPr="008051DB" w:rsidRDefault="008051DB" w:rsidP="00A0095B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051DB">
              <w:rPr>
                <w:b/>
                <w:sz w:val="18"/>
                <w:szCs w:val="18"/>
              </w:rPr>
              <w:t>MAKSIMALNA VRIJEDNOST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14CB0" w:rsidRPr="008051DB" w:rsidRDefault="008051DB" w:rsidP="00A0095B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051DB">
              <w:rPr>
                <w:b/>
                <w:sz w:val="18"/>
                <w:szCs w:val="18"/>
              </w:rPr>
              <w:t>BROJ NESUKLADNIH UZORAKA</w:t>
            </w:r>
          </w:p>
        </w:tc>
      </w:tr>
      <w:tr w:rsidR="00E63C89" w:rsidRPr="00484084" w:rsidTr="00E63C89">
        <w:trPr>
          <w:trHeight w:val="284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63C89" w:rsidRPr="00A65327" w:rsidRDefault="00E63C89" w:rsidP="00AF769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FIZIKALNO-KEMIJSKI I KEMIJSKI P</w:t>
            </w:r>
            <w:r w:rsidR="00AF7697" w:rsidRPr="00A6532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ARAMETRI </w:t>
            </w:r>
          </w:p>
        </w:tc>
      </w:tr>
      <w:tr w:rsidR="008051DB" w:rsidRPr="00484084" w:rsidTr="00C66177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1DB" w:rsidRPr="00A65327" w:rsidRDefault="008051DB" w:rsidP="00A0095B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Temperatura vode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1DB" w:rsidRPr="00A65327" w:rsidRDefault="008051DB" w:rsidP="00A0095B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°C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1DB" w:rsidRPr="00F445A6" w:rsidRDefault="008051DB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1DB" w:rsidRPr="00A65327" w:rsidRDefault="009A074C" w:rsidP="00AA07F7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621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1DB" w:rsidRPr="00A65327" w:rsidRDefault="009A074C" w:rsidP="00C85FED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1DB" w:rsidRPr="00A65327" w:rsidRDefault="009A074C" w:rsidP="002E121E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22,8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1DB" w:rsidRPr="00A65327" w:rsidRDefault="009A074C" w:rsidP="00C85FED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8051DB" w:rsidRPr="00484084" w:rsidTr="00C66177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1DB" w:rsidRPr="00A65327" w:rsidRDefault="008051DB" w:rsidP="003211CE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Slobodni rezidualni klor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1DB" w:rsidRPr="00A65327" w:rsidRDefault="00D11F8C" w:rsidP="00A0095B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1DB" w:rsidRPr="00F445A6" w:rsidRDefault="008051DB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1DB" w:rsidRPr="00A65327" w:rsidRDefault="009A074C" w:rsidP="00121F9F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621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1DB" w:rsidRPr="00A65327" w:rsidRDefault="00636643" w:rsidP="00636643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&lt;</w:t>
            </w:r>
            <w:r w:rsidR="008051DB" w:rsidRPr="00A65327">
              <w:rPr>
                <w:rFonts w:asciiTheme="minorHAnsi" w:hAnsiTheme="minorHAnsi" w:cstheme="minorHAnsi"/>
                <w:sz w:val="18"/>
                <w:szCs w:val="18"/>
              </w:rPr>
              <w:t>0,</w:t>
            </w:r>
            <w:r w:rsidR="009A074C"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1DB" w:rsidRPr="00A65327" w:rsidRDefault="008051DB" w:rsidP="009A074C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0,</w:t>
            </w:r>
            <w:r w:rsidR="009A074C" w:rsidRPr="00A65327">
              <w:rPr>
                <w:rFonts w:asciiTheme="minorHAnsi" w:hAnsiTheme="minorHAnsi" w:cstheme="minorHAnsi"/>
                <w:sz w:val="18"/>
                <w:szCs w:val="18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1DB" w:rsidRPr="00A65327" w:rsidRDefault="009A074C" w:rsidP="002E121E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8051DB" w:rsidRPr="00484084" w:rsidTr="00C66177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1DB" w:rsidRPr="00A65327" w:rsidRDefault="008051DB" w:rsidP="00A0095B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Boja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1DB" w:rsidRPr="00A65327" w:rsidRDefault="008051DB" w:rsidP="00D11F8C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</w:t>
            </w:r>
            <w:r w:rsidR="00D11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D11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</w: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Pt/Co</w:t>
            </w:r>
            <w:r w:rsidR="00D11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skale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1DB" w:rsidRPr="00F445A6" w:rsidRDefault="008051DB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1DB" w:rsidRPr="00A65327" w:rsidRDefault="009B0087" w:rsidP="004E13D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621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1DB" w:rsidRPr="00A65327" w:rsidRDefault="008051DB" w:rsidP="0006622A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1DB" w:rsidRPr="00A65327" w:rsidRDefault="009B0087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1DB" w:rsidRPr="00A65327" w:rsidRDefault="009B0087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8051DB" w:rsidRPr="00484084" w:rsidTr="00C66177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1DB" w:rsidRPr="00A65327" w:rsidRDefault="008051DB" w:rsidP="00A0095B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Miris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1DB" w:rsidRPr="00A65327" w:rsidRDefault="008051DB" w:rsidP="00A0095B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1DB" w:rsidRPr="00F445A6" w:rsidRDefault="008051DB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bez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1DB" w:rsidRPr="00A65327" w:rsidRDefault="009B0087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621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1DB" w:rsidRPr="00A65327" w:rsidRDefault="008051DB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bez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1DB" w:rsidRPr="00A65327" w:rsidRDefault="008051DB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bez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1DB" w:rsidRPr="00A65327" w:rsidRDefault="009B0087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8051DB" w:rsidRPr="00484084" w:rsidTr="00C66177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1DB" w:rsidRPr="00A65327" w:rsidRDefault="008051DB" w:rsidP="00A0095B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Okus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1DB" w:rsidRPr="00A65327" w:rsidRDefault="008051DB" w:rsidP="00A0095B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1DB" w:rsidRPr="00F445A6" w:rsidRDefault="008051DB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bez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1DB" w:rsidRPr="00A65327" w:rsidRDefault="009B0087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465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1DB" w:rsidRPr="00A65327" w:rsidRDefault="008051DB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bez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1DB" w:rsidRPr="00A65327" w:rsidRDefault="008051DB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bez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1DB" w:rsidRPr="00A65327" w:rsidRDefault="009B0087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8051DB" w:rsidRPr="00484084" w:rsidTr="00C66177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1DB" w:rsidRPr="00A65327" w:rsidRDefault="008051DB" w:rsidP="00A0095B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Mutnoća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1DB" w:rsidRPr="00A65327" w:rsidRDefault="008051DB" w:rsidP="00A0095B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1DB" w:rsidRPr="00F445A6" w:rsidRDefault="008051DB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1DB" w:rsidRPr="00A65327" w:rsidRDefault="009B0087" w:rsidP="003211CE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621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1DB" w:rsidRPr="00A65327" w:rsidRDefault="008051DB" w:rsidP="009B0087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0,</w:t>
            </w:r>
            <w:r w:rsidR="009B0087" w:rsidRPr="00A65327">
              <w:rPr>
                <w:rFonts w:asciiTheme="minorHAnsi" w:hAnsiTheme="minorHAnsi" w:cstheme="minorHAnsi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1DB" w:rsidRPr="00A65327" w:rsidRDefault="009B0087" w:rsidP="00DB1B23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3,8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1DB" w:rsidRPr="00A65327" w:rsidRDefault="009B0087" w:rsidP="002D1DE2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8051DB" w:rsidRPr="00484084" w:rsidTr="00C66177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1DB" w:rsidRPr="00A65327" w:rsidRDefault="008051DB" w:rsidP="00A0095B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Koncentracija vodikovih iona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1DB" w:rsidRPr="00A65327" w:rsidRDefault="008051DB" w:rsidP="00A0095B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pH jedinica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1DB" w:rsidRPr="00F445A6" w:rsidRDefault="008051DB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6,5-9,5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1DB" w:rsidRPr="00A65327" w:rsidRDefault="00AB009D" w:rsidP="007A019C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485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1DB" w:rsidRPr="00A65327" w:rsidRDefault="00AB009D" w:rsidP="00DE38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7,15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1DB" w:rsidRPr="00A65327" w:rsidRDefault="00AB009D" w:rsidP="00DB1B23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8,21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1DB" w:rsidRPr="00A65327" w:rsidRDefault="00AB009D" w:rsidP="002D1DE2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8051DB" w:rsidRPr="00484084" w:rsidTr="00C66177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1DB" w:rsidRPr="00A65327" w:rsidRDefault="008051DB" w:rsidP="00A0095B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Vodljivost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1DB" w:rsidRPr="00A65327" w:rsidRDefault="008051DB" w:rsidP="00A0095B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µS/cm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1DB" w:rsidRPr="00F445A6" w:rsidRDefault="008051DB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2500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1DB" w:rsidRPr="00A65327" w:rsidRDefault="00AB009D" w:rsidP="005B177F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485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1DB" w:rsidRPr="00A65327" w:rsidRDefault="00AB009D" w:rsidP="00C405B3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227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1DB" w:rsidRPr="00A65327" w:rsidRDefault="008051DB" w:rsidP="00AB009D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="00AB009D" w:rsidRPr="00A65327">
              <w:rPr>
                <w:rFonts w:asciiTheme="minorHAnsi" w:hAnsiTheme="minorHAnsi" w:cstheme="minorHAnsi"/>
                <w:sz w:val="18"/>
                <w:szCs w:val="18"/>
              </w:rPr>
              <w:t>88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1DB" w:rsidRPr="00A65327" w:rsidRDefault="00AB009D" w:rsidP="003D0E93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8051DB" w:rsidRPr="00484084" w:rsidTr="00C66177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1DB" w:rsidRPr="00A65327" w:rsidRDefault="00A31C09" w:rsidP="00A0095B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Fluorid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1DB" w:rsidRPr="00A65327" w:rsidRDefault="00D11F8C" w:rsidP="00A0095B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1DB" w:rsidRPr="00F445A6" w:rsidRDefault="008051DB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1,5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1DB" w:rsidRPr="00A65327" w:rsidRDefault="00084844" w:rsidP="007A019C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441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1DB" w:rsidRPr="00A65327" w:rsidRDefault="00084844" w:rsidP="00D67120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1DB" w:rsidRPr="00A65327" w:rsidRDefault="008051DB" w:rsidP="00084844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0,</w:t>
            </w:r>
            <w:r w:rsidR="00084844" w:rsidRPr="00A65327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1DB" w:rsidRPr="00A65327" w:rsidRDefault="00084844" w:rsidP="002D1DE2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8051DB" w:rsidRPr="00484084" w:rsidTr="00C66177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1DB" w:rsidRPr="00A65327" w:rsidRDefault="00A31C09" w:rsidP="00A0095B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Klorid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1DB" w:rsidRPr="00A65327" w:rsidRDefault="00D11F8C" w:rsidP="00A0095B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1DB" w:rsidRPr="00F445A6" w:rsidRDefault="008051DB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250,0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1DB" w:rsidRPr="00A65327" w:rsidRDefault="00084844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441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1DB" w:rsidRPr="00A65327" w:rsidRDefault="00084844" w:rsidP="00C405B3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8,7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1DB" w:rsidRPr="00A65327" w:rsidRDefault="008051DB" w:rsidP="00084844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084844" w:rsidRPr="00A65327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084844" w:rsidRPr="00A65327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1DB" w:rsidRPr="00A65327" w:rsidRDefault="00084844" w:rsidP="002D1DE2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31C09" w:rsidRPr="00484084" w:rsidTr="00C66177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C09" w:rsidRPr="00A65327" w:rsidRDefault="00A31C09" w:rsidP="00A31C09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Nitrit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C09" w:rsidRPr="00A65327" w:rsidRDefault="00A31C09" w:rsidP="00A31C09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</w:t>
            </w:r>
            <w:r w:rsidR="00D11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C09" w:rsidRPr="00F445A6" w:rsidRDefault="00A31C09" w:rsidP="00A31C09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C09" w:rsidRPr="00A65327" w:rsidRDefault="00A31C09" w:rsidP="00A31C09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441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C09" w:rsidRPr="00A65327" w:rsidRDefault="00A31C09" w:rsidP="00A31C09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C09" w:rsidRPr="00A65327" w:rsidRDefault="00A31C09" w:rsidP="00A31C09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C09" w:rsidRPr="00A65327" w:rsidRDefault="00A31C09" w:rsidP="00A31C09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8051DB" w:rsidRPr="00484084" w:rsidTr="00C66177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1DB" w:rsidRPr="00A65327" w:rsidRDefault="00A31C09" w:rsidP="00A0095B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Nitrat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1DB" w:rsidRPr="00A65327" w:rsidRDefault="00D11F8C" w:rsidP="00A0095B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1DB" w:rsidRPr="00F445A6" w:rsidRDefault="008051DB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1DB" w:rsidRPr="00A65327" w:rsidRDefault="00084844" w:rsidP="005B177F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441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1DB" w:rsidRPr="00A65327" w:rsidRDefault="008051DB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4,6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1DB" w:rsidRPr="00A65327" w:rsidRDefault="008051DB" w:rsidP="00084844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084844" w:rsidRPr="00A65327"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084844" w:rsidRPr="00A65327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1DB" w:rsidRPr="00A65327" w:rsidRDefault="00084844" w:rsidP="002D1DE2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8051DB" w:rsidRPr="00484084" w:rsidTr="00C66177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1DB" w:rsidRPr="00A65327" w:rsidRDefault="00A31C09" w:rsidP="00A0095B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Sulfat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1DB" w:rsidRPr="00A65327" w:rsidRDefault="00D11F8C" w:rsidP="00A0095B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1DB" w:rsidRPr="00F445A6" w:rsidRDefault="008051DB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250,0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1DB" w:rsidRPr="00A65327" w:rsidRDefault="00084844" w:rsidP="007A019C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441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1DB" w:rsidRPr="00A65327" w:rsidRDefault="008051DB" w:rsidP="00084844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084844" w:rsidRPr="00A6532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1DB" w:rsidRPr="00A65327" w:rsidRDefault="008051DB" w:rsidP="00084844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084844" w:rsidRPr="00A65327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084844"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1DB" w:rsidRPr="00A65327" w:rsidRDefault="00084844" w:rsidP="007A6E61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8051DB" w:rsidRPr="00484084" w:rsidTr="00C66177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1DB" w:rsidRPr="00A65327" w:rsidRDefault="008051DB" w:rsidP="0029706D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Fosfati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1DB" w:rsidRPr="00A65327" w:rsidRDefault="00D11F8C" w:rsidP="0029706D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µgP/l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1DB" w:rsidRPr="00F445A6" w:rsidRDefault="008051DB" w:rsidP="0029706D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1DB" w:rsidRPr="00A65327" w:rsidRDefault="00084844" w:rsidP="0029706D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441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1DB" w:rsidRPr="00A65327" w:rsidRDefault="008051DB" w:rsidP="00084844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</w:t>
            </w:r>
            <w:r w:rsidR="00084844" w:rsidRPr="00A65327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1DB" w:rsidRPr="00A65327" w:rsidRDefault="008051DB" w:rsidP="00084844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&lt;40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1DB" w:rsidRPr="00A65327" w:rsidRDefault="00084844" w:rsidP="00CE7139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31C09" w:rsidRPr="00484084" w:rsidTr="00C66177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C09" w:rsidRPr="00A65327" w:rsidRDefault="00A31C09" w:rsidP="00A0095B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Klorit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C09" w:rsidRPr="00A65327" w:rsidRDefault="00A31C09" w:rsidP="00A0095B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 w:rsidR="00D11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C09" w:rsidRPr="00F445A6" w:rsidRDefault="00A31C09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700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C09" w:rsidRPr="00A65327" w:rsidRDefault="00B9190F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C09" w:rsidRPr="00A65327" w:rsidRDefault="00B9190F" w:rsidP="006B6520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&lt;40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C09" w:rsidRPr="00A65327" w:rsidRDefault="00B9190F" w:rsidP="006B6520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&lt;40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C09" w:rsidRPr="00A65327" w:rsidRDefault="00B9190F" w:rsidP="002D1DE2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31C09" w:rsidRPr="00484084" w:rsidTr="00C66177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C09" w:rsidRPr="00A65327" w:rsidRDefault="00A31C09" w:rsidP="00A0095B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Klorat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C09" w:rsidRPr="00A65327" w:rsidRDefault="00A31C09" w:rsidP="00A0095B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 w:rsidR="00D11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C09" w:rsidRPr="00F445A6" w:rsidRDefault="00A31C09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700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C09" w:rsidRPr="00A65327" w:rsidRDefault="00B9190F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C09" w:rsidRPr="00A65327" w:rsidRDefault="00B9190F" w:rsidP="006B6520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&lt;40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C09" w:rsidRPr="00A65327" w:rsidRDefault="00B9190F" w:rsidP="006B6520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47,2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C09" w:rsidRPr="00A65327" w:rsidRDefault="00B9190F" w:rsidP="002D1DE2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8051DB" w:rsidRPr="00484084" w:rsidTr="00C66177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1DB" w:rsidRPr="00A65327" w:rsidRDefault="008051DB" w:rsidP="00A0095B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NPOC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1DB" w:rsidRPr="00A65327" w:rsidRDefault="00D11F8C" w:rsidP="00D11F8C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</w:t>
            </w:r>
            <w:r w:rsidR="008051DB"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1DB" w:rsidRPr="00F445A6" w:rsidRDefault="008051DB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1DB" w:rsidRPr="00A65327" w:rsidRDefault="006B6520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1DB" w:rsidRPr="00A65327" w:rsidRDefault="008051DB" w:rsidP="006B6520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&lt;0,4</w:t>
            </w:r>
            <w:r w:rsidR="005879D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1DB" w:rsidRPr="00A65327" w:rsidRDefault="008051DB" w:rsidP="006B6520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&lt;0,4</w:t>
            </w:r>
            <w:r w:rsidR="005879D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1DB" w:rsidRPr="00A65327" w:rsidRDefault="006B6520" w:rsidP="002D1DE2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8051DB" w:rsidRPr="00484084" w:rsidTr="00C66177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1DB" w:rsidRPr="00A65327" w:rsidRDefault="008051DB" w:rsidP="00A0095B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Utrošak KMnO</w:t>
            </w: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1DB" w:rsidRPr="00A65327" w:rsidRDefault="008051DB" w:rsidP="00D11F8C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</w:t>
            </w:r>
            <w:r w:rsidR="00D11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  <w:r w:rsidR="00D11F8C"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O</w:t>
            </w:r>
            <w:r w:rsidR="00D11F8C" w:rsidRPr="00A65327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1DB" w:rsidRPr="00F445A6" w:rsidRDefault="008051DB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1DB" w:rsidRPr="00A65327" w:rsidRDefault="000230E2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451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1DB" w:rsidRPr="00A65327" w:rsidRDefault="008051DB" w:rsidP="000230E2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1DB" w:rsidRPr="00A65327" w:rsidRDefault="008051DB" w:rsidP="000230E2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0,</w:t>
            </w:r>
            <w:r w:rsidR="000230E2" w:rsidRPr="00A65327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1DB" w:rsidRPr="00A65327" w:rsidRDefault="000230E2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8051DB" w:rsidRPr="00484084" w:rsidTr="00C66177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1DB" w:rsidRPr="00A65327" w:rsidRDefault="008051DB" w:rsidP="00A0095B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Cijanidi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1DB" w:rsidRPr="00A65327" w:rsidRDefault="00D11F8C" w:rsidP="00A0095B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1DB" w:rsidRPr="00F445A6" w:rsidRDefault="008051DB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1DB" w:rsidRPr="00A65327" w:rsidRDefault="00CF39D8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1DB" w:rsidRPr="00A65327" w:rsidRDefault="008051DB" w:rsidP="00CF39D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1DB" w:rsidRPr="00A65327" w:rsidRDefault="008051DB" w:rsidP="00CF39D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1DB" w:rsidRPr="00A65327" w:rsidRDefault="00A43704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8051DB" w:rsidRPr="00484084" w:rsidTr="00C66177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1DB" w:rsidRPr="00A65327" w:rsidRDefault="008051DB" w:rsidP="00A0095B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Fenoli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1DB" w:rsidRPr="00A65327" w:rsidRDefault="00D11F8C" w:rsidP="00A0095B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1DB" w:rsidRPr="00F445A6" w:rsidRDefault="008051DB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1DB" w:rsidRPr="00A65327" w:rsidRDefault="00CF39D8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1DB" w:rsidRPr="00A65327" w:rsidRDefault="008051DB" w:rsidP="00CF39D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1DB" w:rsidRPr="00A65327" w:rsidRDefault="008051DB" w:rsidP="00CF39D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1DB" w:rsidRPr="00A65327" w:rsidRDefault="00A43704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8051DB" w:rsidRPr="00484084" w:rsidTr="00C66177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1DB" w:rsidRPr="00A65327" w:rsidRDefault="008051DB" w:rsidP="00A0095B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Silikati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1DB" w:rsidRPr="00A65327" w:rsidRDefault="00D11F8C" w:rsidP="00D11F8C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</w:t>
            </w:r>
            <w:r w:rsidR="008051DB"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1DB" w:rsidRPr="00F445A6" w:rsidRDefault="008051DB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1DB" w:rsidRPr="00A65327" w:rsidRDefault="00CF39D8" w:rsidP="00FD6D33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1DB" w:rsidRPr="00A65327" w:rsidRDefault="0091547D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="008051DB" w:rsidRPr="00A65327"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1DB" w:rsidRPr="00A65327" w:rsidRDefault="0091547D" w:rsidP="005104D1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 w:rsidR="008051DB" w:rsidRPr="00A65327"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1DB" w:rsidRPr="00A65327" w:rsidRDefault="00A43704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8051DB" w:rsidRPr="00484084" w:rsidTr="00C66177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1DB" w:rsidRPr="00A65327" w:rsidRDefault="008051DB" w:rsidP="00A0095B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Anionski detergenti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1DB" w:rsidRPr="00A65327" w:rsidRDefault="00D11F8C" w:rsidP="00A0095B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1DB" w:rsidRPr="00F445A6" w:rsidRDefault="008051DB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1DB" w:rsidRPr="00A65327" w:rsidRDefault="00E07EAB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1DB" w:rsidRPr="00A65327" w:rsidRDefault="00E07EAB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</w:t>
            </w:r>
            <w:r w:rsidR="008051DB" w:rsidRPr="00A65327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1DB" w:rsidRPr="00A65327" w:rsidRDefault="00E07EAB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</w:t>
            </w:r>
            <w:r w:rsidR="008051DB" w:rsidRPr="00A65327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1DB" w:rsidRPr="00A65327" w:rsidRDefault="00A43704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8051DB" w:rsidRPr="00484084" w:rsidTr="00C66177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1DB" w:rsidRPr="00A65327" w:rsidRDefault="008051DB" w:rsidP="00A0095B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Amonij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1DB" w:rsidRPr="00A65327" w:rsidRDefault="00D11F8C" w:rsidP="00A0095B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1DB" w:rsidRPr="00F445A6" w:rsidRDefault="008051DB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1DB" w:rsidRPr="00A65327" w:rsidRDefault="009840FD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543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1DB" w:rsidRPr="00A65327" w:rsidRDefault="008051DB" w:rsidP="009840FD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1DB" w:rsidRPr="00A65327" w:rsidRDefault="008051DB" w:rsidP="009840FD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1DB" w:rsidRPr="00A65327" w:rsidRDefault="00A43704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8051DB" w:rsidRPr="00484084" w:rsidTr="00C66177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1DB" w:rsidRPr="00A65327" w:rsidRDefault="008051DB" w:rsidP="00A0095B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Ukupna tvrdoća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1DB" w:rsidRPr="00A65327" w:rsidRDefault="008051DB" w:rsidP="00A0095B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 CaCO</w:t>
            </w: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bscript"/>
              </w:rPr>
              <w:t>3</w:t>
            </w:r>
            <w:r w:rsidR="00D11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1DB" w:rsidRPr="00A65327" w:rsidRDefault="008051DB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1DB" w:rsidRPr="00A65327" w:rsidRDefault="00A43704" w:rsidP="005B177F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1DB" w:rsidRPr="00A65327" w:rsidRDefault="00A43704" w:rsidP="00DE38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108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1DB" w:rsidRPr="00A65327" w:rsidRDefault="00A43704" w:rsidP="00DB1B23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416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1DB" w:rsidRPr="00A65327" w:rsidRDefault="00A43704" w:rsidP="007A6E61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E63C89" w:rsidRPr="00484084" w:rsidTr="00E63C89">
        <w:trPr>
          <w:trHeight w:val="284"/>
        </w:trPr>
        <w:tc>
          <w:tcPr>
            <w:tcW w:w="963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63C89" w:rsidRPr="00A65327" w:rsidRDefault="00E63C89" w:rsidP="00A0095B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Metali</w:t>
            </w:r>
            <w:r w:rsidR="00E92B6B" w:rsidRPr="00A6532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i metaloidi</w:t>
            </w:r>
          </w:p>
        </w:tc>
      </w:tr>
      <w:tr w:rsidR="00C427D3" w:rsidRPr="00484084" w:rsidTr="00C66177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A0095B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Natrij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D11F8C" w:rsidP="00A0095B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F445A6" w:rsidRDefault="00C427D3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131283" w:rsidP="006E02FD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131283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1,3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131283" w:rsidP="001E354F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30,2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131283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C427D3" w:rsidRPr="00484084" w:rsidTr="00C66177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A0095B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Kalij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D11F8C" w:rsidP="00A0095B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F445A6" w:rsidRDefault="00C427D3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131283" w:rsidP="006E02FD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131283" w:rsidP="00131283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&lt;0,50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131283" w:rsidP="00F17551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4,6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131283" w:rsidP="007A6E61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C427D3" w:rsidRPr="00484084" w:rsidTr="00C66177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A0095B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Kalcij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D11F8C" w:rsidP="00A0095B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F445A6" w:rsidRDefault="00C427D3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131283" w:rsidP="00FD6D33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131283" w:rsidP="009E2242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27,3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131283" w:rsidP="001E354F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127,7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131283" w:rsidP="001E354F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C427D3" w:rsidRPr="00484084" w:rsidTr="00C66177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A0095B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Magnezij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D11F8C" w:rsidP="00A0095B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F445A6" w:rsidRDefault="00C427D3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EA5BC4" w:rsidP="007A019C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EA5BC4" w:rsidP="00DE38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5,3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EA5BC4" w:rsidP="00F27B77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25,2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EA5BC4" w:rsidP="0099469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C427D3" w:rsidRPr="00484084" w:rsidTr="00C66177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A0095B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Željezo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D11F8C" w:rsidP="00A0095B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F445A6" w:rsidRDefault="00C427D3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3E2675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3E267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&lt;20</w:t>
            </w:r>
            <w:r w:rsidR="00636643"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3E2675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76,0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3E2675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C427D3" w:rsidRPr="00484084" w:rsidTr="00C66177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A0095B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Mangan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D11F8C" w:rsidP="00A0095B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F445A6" w:rsidRDefault="00C427D3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636643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636643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&lt;2</w:t>
            </w:r>
            <w:r w:rsidR="00636643"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636643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&lt;2</w:t>
            </w:r>
            <w:r w:rsidR="00636643"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636643" w:rsidP="007A6E61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C427D3" w:rsidRPr="00484084" w:rsidTr="00C66177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A0095B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Olovo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D11F8C" w:rsidP="00A0095B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F445A6" w:rsidRDefault="00C427D3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636643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636643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&lt;5</w:t>
            </w:r>
            <w:r w:rsidR="00636643"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DF456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&lt;5</w:t>
            </w:r>
            <w:r w:rsidR="00636643"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DF4566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C427D3" w:rsidRPr="00484084" w:rsidTr="00C66177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A0095B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Bakar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</w:t>
            </w:r>
            <w:r w:rsidR="00D11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F445A6" w:rsidRDefault="00C427D3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DF4566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DF456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DF456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DF4566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C427D3" w:rsidRPr="00484084" w:rsidTr="00C66177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A0095B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Cink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 w:rsidR="00D11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F445A6" w:rsidRDefault="00C427D3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FF750A" w:rsidP="007200FE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FF750A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&lt;20</w:t>
            </w:r>
            <w:r w:rsidR="00FF750A"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FF750A" w:rsidP="007200FE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142,5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FF750A" w:rsidP="007200FE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C427D3" w:rsidRPr="00484084" w:rsidTr="00C66177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A0095B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Kadmij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 w:rsidR="00D11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F445A6" w:rsidRDefault="00C427D3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DA1F1E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DA1F1E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</w:t>
            </w:r>
            <w:r w:rsidR="00DA1F1E">
              <w:rPr>
                <w:rFonts w:asciiTheme="minorHAnsi" w:hAnsiTheme="minorHAnsi" w:cstheme="minorHAnsi"/>
                <w:sz w:val="18"/>
                <w:szCs w:val="18"/>
              </w:rPr>
              <w:t>2,0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DA1F1E" w:rsidP="00DA1F1E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&lt;2,0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DA1F1E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C427D3" w:rsidRPr="00484084" w:rsidTr="00C66177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A0095B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Nikal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 w:rsidR="00D11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F445A6" w:rsidRDefault="00C427D3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DA1F1E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DA1F1E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&lt;3</w:t>
            </w:r>
            <w:r w:rsidR="00DA1F1E"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DA1F1E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&lt;3</w:t>
            </w:r>
            <w:r w:rsidR="00DA1F1E"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DA1F1E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C427D3" w:rsidRPr="00484084" w:rsidTr="00C66177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A0095B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Krom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 w:rsidR="00D11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F445A6" w:rsidRDefault="00C427D3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F57928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F5792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&lt;5</w:t>
            </w:r>
            <w:r w:rsidR="00F57928"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F5792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&lt;5</w:t>
            </w:r>
            <w:r w:rsidR="00F57928"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F57928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C427D3" w:rsidRPr="00484084" w:rsidTr="00C66177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A0095B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Aluminij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 w:rsidR="00D11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F445A6" w:rsidRDefault="00C427D3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F57928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F5792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&lt;50</w:t>
            </w:r>
            <w:r w:rsidR="00F57928"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F5792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&lt;50</w:t>
            </w:r>
            <w:r w:rsidR="00F57928"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F57928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C427D3" w:rsidRPr="00484084" w:rsidTr="00C66177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A0095B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Barij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 w:rsidR="00D11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F445A6" w:rsidRDefault="00C427D3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700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74152B" w:rsidP="00C07837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74152B" w:rsidP="00DE38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7,9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74152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70,</w:t>
            </w:r>
            <w:r w:rsidR="0074152B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74152B" w:rsidP="00C07837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C427D3" w:rsidRPr="00484084" w:rsidTr="00C66177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A0095B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Bor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D11F8C" w:rsidP="00A0095B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F445A6" w:rsidRDefault="00C427D3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B94B99" w:rsidP="007A019C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4C54C7" w:rsidP="007200FE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&lt;</w:t>
            </w:r>
            <w:r w:rsidR="00C427D3" w:rsidRPr="00A65327">
              <w:rPr>
                <w:rFonts w:asciiTheme="minorHAnsi" w:hAnsiTheme="minorHAnsi" w:cstheme="minorHAnsi"/>
                <w:sz w:val="18"/>
                <w:szCs w:val="18"/>
              </w:rPr>
              <w:t>0,010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4C54C7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0,07</w:t>
            </w:r>
            <w:r w:rsidR="004C54C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4C54C7" w:rsidP="0099469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C427D3" w:rsidRPr="00484084" w:rsidTr="00C66177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A0095B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Berilij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 w:rsidR="00D11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F445A6" w:rsidRDefault="00C427D3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4C54C7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4C54C7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&lt;5</w:t>
            </w:r>
            <w:r w:rsidR="004C54C7"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4C54C7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&lt;5</w:t>
            </w:r>
            <w:r w:rsidR="004C54C7"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4C54C7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C427D3" w:rsidRPr="00484084" w:rsidTr="00C66177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A0095B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Kobalt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D11F8C" w:rsidP="00A0095B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F445A6" w:rsidRDefault="00C427D3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820C34" w:rsidP="00A24992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820C34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&lt;2</w:t>
            </w:r>
            <w:r w:rsidR="00820C34"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820C34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&lt;2</w:t>
            </w:r>
            <w:r w:rsidR="00820C34"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820C34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C427D3" w:rsidRPr="00484084" w:rsidTr="00C66177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A0095B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Srebro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 w:rsidR="00D11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F445A6" w:rsidRDefault="00C427D3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337265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33726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</w:t>
            </w:r>
            <w:r w:rsidR="00337265">
              <w:rPr>
                <w:rFonts w:asciiTheme="minorHAnsi" w:hAnsiTheme="minorHAnsi" w:cstheme="minorHAnsi"/>
                <w:sz w:val="18"/>
                <w:szCs w:val="18"/>
              </w:rPr>
              <w:t>2,0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33726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</w:t>
            </w:r>
            <w:r w:rsidR="00337265">
              <w:rPr>
                <w:rFonts w:asciiTheme="minorHAnsi" w:hAnsiTheme="minorHAnsi" w:cstheme="minorHAnsi"/>
                <w:sz w:val="18"/>
                <w:szCs w:val="18"/>
              </w:rPr>
              <w:t>2,0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337265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C427D3" w:rsidRPr="00484084" w:rsidTr="00C66177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A0095B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Vanadij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 w:rsidR="00D11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F445A6" w:rsidRDefault="00C427D3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E4A2F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CE4A2F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&lt;1</w:t>
            </w:r>
            <w:r w:rsidR="00CE4A2F"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E4A2F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1,3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E4A2F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C427D3" w:rsidRPr="00484084" w:rsidTr="00C66177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A0095B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Živa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 w:rsidR="00D11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F445A6" w:rsidRDefault="00C427D3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EA19FC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EA19FC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EA19FC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EA19FC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C427D3" w:rsidRPr="00484084" w:rsidTr="00C66177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6A701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Arsen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6A701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 w:rsidR="00D11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F445A6" w:rsidRDefault="00C427D3" w:rsidP="006A701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EA19FC" w:rsidP="006A701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EA19FC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&lt;1,0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EA19FC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&lt;1,0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EA19FC" w:rsidP="006A701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C427D3" w:rsidRPr="00484084" w:rsidTr="00C66177">
        <w:trPr>
          <w:trHeight w:val="284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A0095B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Antimon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 w:rsidR="00D11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D3" w:rsidRPr="00F445A6" w:rsidRDefault="00C427D3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EA19FC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EA19FC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&lt;1,0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EA19FC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&lt;1,0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EA19FC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E63C89" w:rsidRPr="00484084" w:rsidTr="00E63C89">
        <w:trPr>
          <w:trHeight w:val="284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63C89" w:rsidRPr="00A65327" w:rsidRDefault="00E63C89" w:rsidP="00A0095B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Lakohlapljivi halogenirani ugljikovodici</w:t>
            </w:r>
          </w:p>
        </w:tc>
      </w:tr>
      <w:tr w:rsidR="00C427D3" w:rsidRPr="00484084" w:rsidTr="00C66177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A0095B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Trikloretan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 w:rsidR="00D11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4A5B29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4A5B29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 w:rsidR="00AE09E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4A5B29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0,1</w:t>
            </w:r>
            <w:r w:rsidR="004A5B29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4A5B29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C427D3" w:rsidRPr="00484084" w:rsidTr="00C66177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323EC7" w:rsidP="00323EC7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Tetraklorugljik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 w:rsidR="00D11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4A5B29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323EC7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 w:rsidR="00AE09E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323EC7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 w:rsidR="00AE09E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323EC7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C427D3" w:rsidRPr="00484084" w:rsidTr="00C66177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A0095B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Trikloreten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 w:rsidR="00D11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4A5B29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323EC7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 w:rsidR="00AE09E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323EC7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0,2</w:t>
            </w:r>
            <w:r w:rsidR="00323EC7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323EC7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C427D3" w:rsidRPr="00484084" w:rsidTr="00C66177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A0095B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Tetrakloreten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 w:rsidR="00D11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4A5B29" w:rsidP="00D603CE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323EC7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&lt;</w:t>
            </w:r>
            <w:r w:rsidR="00C427D3" w:rsidRPr="00A65327">
              <w:rPr>
                <w:rFonts w:asciiTheme="minorHAnsi" w:hAnsiTheme="minorHAnsi" w:cstheme="minorHAnsi"/>
                <w:sz w:val="18"/>
                <w:szCs w:val="18"/>
              </w:rPr>
              <w:t>0,1</w:t>
            </w:r>
            <w:r w:rsidR="00AE09E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323EC7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2,</w:t>
            </w:r>
            <w:r w:rsidR="00323EC7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323EC7" w:rsidP="00E315A4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C427D3" w:rsidRPr="00484084" w:rsidTr="00C66177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A0095B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Tetrakloreten i trikloreten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D11F8C" w:rsidP="00A0095B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F445A6" w:rsidRDefault="00C427D3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4A5B29" w:rsidP="00D603CE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323EC7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 w:rsidR="00AE09E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323EC7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2,</w:t>
            </w:r>
            <w:r w:rsidR="00323EC7">
              <w:rPr>
                <w:rFonts w:asciiTheme="minorHAnsi" w:hAnsiTheme="minorHAnsi" w:cstheme="minorHAnsi"/>
                <w:sz w:val="18"/>
                <w:szCs w:val="18"/>
              </w:rPr>
              <w:t>54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323EC7" w:rsidP="00E315A4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C427D3" w:rsidRPr="00484084" w:rsidTr="00C66177">
        <w:trPr>
          <w:trHeight w:val="284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A0095B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THM - ukupni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D11F8C" w:rsidP="00A0095B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D3" w:rsidRPr="00F445A6" w:rsidRDefault="00C427D3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4A5B29" w:rsidP="007A019C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3C6D8F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0,</w:t>
            </w:r>
            <w:r w:rsidR="003C6D8F">
              <w:rPr>
                <w:rFonts w:asciiTheme="minorHAnsi" w:hAnsiTheme="minorHAnsi" w:cstheme="minorHAnsi"/>
                <w:sz w:val="18"/>
                <w:szCs w:val="18"/>
              </w:rPr>
              <w:t>80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3C6D8F" w:rsidP="0098191D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3,91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3C6D8F" w:rsidP="00E315A4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E63C89" w:rsidRPr="00484084" w:rsidTr="00E63C89">
        <w:trPr>
          <w:trHeight w:val="284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63C89" w:rsidRPr="00A65327" w:rsidRDefault="00E63C89" w:rsidP="00A0095B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Triazinski </w:t>
            </w:r>
            <w:r w:rsidR="0080212D" w:rsidRPr="00A6532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pesticid</w:t>
            </w:r>
            <w:r w:rsidR="00C81BB7" w:rsidRPr="00A6532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i</w:t>
            </w:r>
          </w:p>
        </w:tc>
      </w:tr>
      <w:tr w:rsidR="00C427D3" w:rsidRPr="00484084" w:rsidTr="00C66177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A0095B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Prometon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 w:rsidR="00D11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F445A6" w:rsidRDefault="00C427D3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7D3" w:rsidRPr="00A65327" w:rsidRDefault="00EF75C0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EF75C0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  <w:r w:rsidR="00F44AE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EF75C0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  <w:r w:rsidR="00F44AE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EF75C0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C427D3" w:rsidRPr="00484084" w:rsidTr="00C66177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A0095B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Atrazin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 w:rsidR="00D11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F445A6" w:rsidRDefault="00C427D3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7D3" w:rsidRPr="00A65327" w:rsidRDefault="00EF75C0" w:rsidP="00943050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EF75C0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  <w:r w:rsidR="00F44AE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EF75C0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  <w:r w:rsidR="00F44AE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EF75C0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C427D3" w:rsidRPr="00484084" w:rsidTr="00C66177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A0095B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Simazin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 w:rsidR="00D11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F445A6" w:rsidRDefault="00C427D3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EF75C0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EF75C0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  <w:r w:rsidR="00F44AE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EF75C0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  <w:r w:rsidR="00F44AE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EF75C0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C427D3" w:rsidRPr="00484084" w:rsidTr="00C66177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A0095B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Propazin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 w:rsidR="00D11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F445A6" w:rsidRDefault="00C427D3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EF75C0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EF75C0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  <w:r w:rsidR="00F44AE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EF75C0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  <w:r w:rsidR="00F44AE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EF75C0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C427D3" w:rsidRPr="00484084" w:rsidTr="00C66177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A0095B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Prometrin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 w:rsidR="00D11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F445A6" w:rsidRDefault="00C427D3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EF75C0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EF75C0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  <w:r w:rsidR="00F44AE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EF75C0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  <w:r w:rsidR="00F44AE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EF75C0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C427D3" w:rsidRPr="00484084" w:rsidTr="00C66177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A0095B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Ametrin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 w:rsidR="00D11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F445A6" w:rsidRDefault="00C427D3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EF75C0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EF75C0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  <w:r w:rsidR="00F44AE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EF75C0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  <w:r w:rsidR="00F44AE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EF75C0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C427D3" w:rsidRPr="00484084" w:rsidTr="00C66177">
        <w:trPr>
          <w:trHeight w:val="284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A0095B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Terbutrin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 w:rsidR="00D11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D3" w:rsidRPr="00F445A6" w:rsidRDefault="00C427D3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EF75C0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EF75C0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  <w:r w:rsidR="00F44AE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EF75C0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  <w:r w:rsidR="00F44AE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EF75C0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E63C89" w:rsidRPr="00484084" w:rsidTr="00E63C89">
        <w:trPr>
          <w:trHeight w:val="284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63C89" w:rsidRPr="00A65327" w:rsidRDefault="00AF7697" w:rsidP="00AF769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Organok</w:t>
            </w:r>
            <w:r w:rsidR="00E63C89" w:rsidRPr="00A6532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lorirani </w:t>
            </w:r>
            <w:r w:rsidR="0080212D" w:rsidRPr="00A6532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pesticid</w:t>
            </w:r>
            <w:r w:rsidR="00C81BB7" w:rsidRPr="00A6532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i</w:t>
            </w:r>
          </w:p>
        </w:tc>
      </w:tr>
      <w:tr w:rsidR="00C427D3" w:rsidRPr="00484084" w:rsidTr="00C66177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A0095B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alfa-HCH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 w:rsidR="00D11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F445A6" w:rsidRDefault="00C427D3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72411D" w:rsidP="00A24992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72411D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72411D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034DA7" w:rsidP="00466E53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C427D3" w:rsidRPr="00484084" w:rsidTr="00C66177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A0095B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beta-HCH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 w:rsidR="00D11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F445A6" w:rsidRDefault="00C427D3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72411D" w:rsidP="00A24992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72411D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72411D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034DA7" w:rsidP="00466E53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C427D3" w:rsidRPr="00484084" w:rsidTr="00C66177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A0095B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Lindan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 w:rsidR="00D11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F445A6" w:rsidRDefault="00C427D3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72411D" w:rsidP="00A24992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72411D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72411D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034DA7" w:rsidP="00466E53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C427D3" w:rsidRPr="00484084" w:rsidTr="00C66177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A0095B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delta-HCH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 w:rsidR="00D11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F445A6" w:rsidRDefault="00C427D3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72411D" w:rsidP="00A24992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72411D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72411D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034DA7" w:rsidP="00466E53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C427D3" w:rsidRPr="00484084" w:rsidTr="00C66177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A0095B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Endrin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 w:rsidR="00D11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F445A6" w:rsidRDefault="00C427D3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72411D" w:rsidP="00A24992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72411D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72411D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034DA7" w:rsidP="00466E53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C427D3" w:rsidRPr="00484084" w:rsidTr="00C66177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A0095B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Dieldrin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 w:rsidR="00D11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F445A6" w:rsidRDefault="00C427D3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0,030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72411D" w:rsidP="00A24992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72411D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72411D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034DA7" w:rsidP="00466E53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C427D3" w:rsidRPr="00484084" w:rsidTr="00C66177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A0095B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p,p-DDE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 w:rsidR="00D11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F445A6" w:rsidRDefault="00C427D3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72411D" w:rsidP="00A24992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72411D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72411D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034DA7" w:rsidP="00466E53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C427D3" w:rsidRPr="00484084" w:rsidTr="00C66177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A0095B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p,p-DDD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 w:rsidR="00D11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F445A6" w:rsidRDefault="00C427D3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72411D" w:rsidP="00A24992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72411D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72411D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034DA7" w:rsidP="00466E53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C427D3" w:rsidRPr="00484084" w:rsidTr="00C66177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A0095B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p,p-DDT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 w:rsidR="00D11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F445A6" w:rsidRDefault="00C427D3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72411D" w:rsidP="00A24992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72411D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72411D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034DA7" w:rsidP="00466E53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C427D3" w:rsidRPr="00484084" w:rsidTr="00C66177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A0095B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Heptaklor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D11F8C" w:rsidP="00A0095B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F445A6" w:rsidRDefault="00C427D3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0,030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72411D" w:rsidP="00A24992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72411D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72411D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034DA7" w:rsidP="00466E53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C427D3" w:rsidRPr="00484084" w:rsidTr="00C66177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A0095B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Aldrin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 w:rsidR="00D11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F445A6" w:rsidRDefault="00C427D3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0,030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72411D" w:rsidP="00A24992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72411D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72411D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034DA7" w:rsidP="00466E53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C427D3" w:rsidRPr="00484084" w:rsidTr="00C66177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A0095B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Endosulfan 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 w:rsidR="00D11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F445A6" w:rsidRDefault="00C427D3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72411D" w:rsidP="00A24992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72411D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72411D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034DA7" w:rsidP="00466E53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C427D3" w:rsidRPr="00484084" w:rsidTr="00C66177">
        <w:trPr>
          <w:trHeight w:val="284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A0095B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Endosulfan II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 w:rsidR="00D11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D3" w:rsidRPr="00F445A6" w:rsidRDefault="00C427D3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72411D" w:rsidP="00A24992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72411D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72411D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034DA7" w:rsidP="00466E53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E63C89" w:rsidRPr="00484084" w:rsidTr="00E63C89">
        <w:trPr>
          <w:trHeight w:val="284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63C89" w:rsidRPr="00A65327" w:rsidRDefault="00E63C89" w:rsidP="00A0095B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Policiklički aromatski ugljikovodici</w:t>
            </w:r>
          </w:p>
        </w:tc>
      </w:tr>
      <w:tr w:rsidR="00C427D3" w:rsidRPr="00484084" w:rsidTr="00C66177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A0095B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Antracen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 w:rsidR="00D11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034DA7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304F13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304F13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304F13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C427D3" w:rsidRPr="00484084" w:rsidTr="00C66177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A0095B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Fluoranten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 w:rsidR="00D11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304F13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304F13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304F13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304F13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C427D3" w:rsidRPr="00484084" w:rsidTr="00C66177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A0095B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Benzo(a)piren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 w:rsidR="00D11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F445A6" w:rsidRDefault="00C427D3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0,010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304F13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304F13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304F13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304F13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C427D3" w:rsidRPr="00484084" w:rsidTr="00C66177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A0095B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Benzo(b)fluoranten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 w:rsidR="00D11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F445A6" w:rsidRDefault="00C427D3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304F13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304F13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304F13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304F13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C427D3" w:rsidRPr="00484084" w:rsidTr="00C66177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A0095B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Benzo(k)fluoranten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D11F8C" w:rsidP="00A0095B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81785B" w:rsidRDefault="00C427D3" w:rsidP="00A0095B">
            <w:pPr>
              <w:pStyle w:val="NoSpacing"/>
              <w:jc w:val="center"/>
              <w:rPr>
                <w:rFonts w:asciiTheme="minorHAnsi" w:hAnsiTheme="minorHAnsi" w:cstheme="minorHAnsi"/>
                <w:color w:val="C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304F13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304F13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304F13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304F13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C427D3" w:rsidRPr="00484084" w:rsidTr="00C66177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A0095B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Benzo(ghi)perilen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 w:rsidR="00D11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81785B" w:rsidRDefault="00C427D3" w:rsidP="00A0095B">
            <w:pPr>
              <w:pStyle w:val="NoSpacing"/>
              <w:jc w:val="center"/>
              <w:rPr>
                <w:rFonts w:asciiTheme="minorHAnsi" w:hAnsiTheme="minorHAnsi" w:cstheme="minorHAnsi"/>
                <w:color w:val="C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304F13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304F13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304F13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304F13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C427D3" w:rsidRPr="00484084" w:rsidTr="00C66177">
        <w:trPr>
          <w:trHeight w:val="284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A0095B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Indeno(1,2,3-cd) piren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D11F8C" w:rsidP="00A0095B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D3" w:rsidRPr="0081785B" w:rsidRDefault="00C427D3" w:rsidP="00A0095B">
            <w:pPr>
              <w:pStyle w:val="NoSpacing"/>
              <w:jc w:val="center"/>
              <w:rPr>
                <w:rFonts w:asciiTheme="minorHAnsi" w:hAnsiTheme="minorHAnsi" w:cstheme="minorHAnsi"/>
                <w:color w:val="C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304F13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304F13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304F13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304F13" w:rsidP="000D66C7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C427D3" w:rsidRPr="00484084" w:rsidTr="00C66177">
        <w:trPr>
          <w:trHeight w:val="284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A0095B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PAH - ukupni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D11F8C" w:rsidP="00A0095B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D3" w:rsidRPr="00F445A6" w:rsidRDefault="00C427D3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304F13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304F13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304F13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304F13" w:rsidP="000D66C7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E63C89" w:rsidRPr="00484084" w:rsidTr="00E63C89">
        <w:trPr>
          <w:trHeight w:val="284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63C89" w:rsidRPr="00A65327" w:rsidRDefault="00E63C89" w:rsidP="00A0095B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Aromatski ugljikovodici</w:t>
            </w:r>
          </w:p>
        </w:tc>
      </w:tr>
      <w:tr w:rsidR="00C427D3" w:rsidRPr="00484084" w:rsidTr="00C66177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A0095B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Benzen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 w:rsidR="00D11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F445A6" w:rsidRDefault="00C427D3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890DA8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890DA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 w:rsidR="004A624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890DA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 w:rsidR="004A624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890DA8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C427D3" w:rsidRPr="00484084" w:rsidTr="00C66177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A0095B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Toluen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 w:rsidR="00D11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890DA8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890DA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 w:rsidR="004A624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890DA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 w:rsidR="004A624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890DA8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C427D3" w:rsidRPr="00484084" w:rsidTr="00C66177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A0095B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Etilbenzen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 w:rsidR="00D11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890DA8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890DA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 w:rsidR="004A624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890DA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 w:rsidR="004A624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890DA8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C427D3" w:rsidRPr="00484084" w:rsidTr="00C66177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A0095B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o-Ksilen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 w:rsidR="00D11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890DA8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890DA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 w:rsidR="004A624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890DA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 w:rsidR="004A624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890DA8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C427D3" w:rsidRPr="00484084" w:rsidTr="00C66177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A0095B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m+p-Ksilen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 w:rsidR="00D11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890DA8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890DA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 w:rsidR="004A624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890DA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 w:rsidR="004A624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890DA8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C427D3" w:rsidRPr="00484084" w:rsidTr="00C66177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A0095B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Stiren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 w:rsidR="00D11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890DA8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890DA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 w:rsidR="004A624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890DA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 w:rsidR="004A624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890DA8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E63C89" w:rsidRPr="00484084" w:rsidTr="00E63C89">
        <w:trPr>
          <w:trHeight w:val="284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63C89" w:rsidRPr="00A65327" w:rsidRDefault="00E63C89" w:rsidP="00AF7697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b/>
                <w:sz w:val="18"/>
                <w:szCs w:val="18"/>
              </w:rPr>
              <w:t>MIKROBIOLOŠKI P</w:t>
            </w:r>
            <w:r w:rsidR="00AF7697" w:rsidRPr="00A653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ARAMETRI </w:t>
            </w:r>
          </w:p>
        </w:tc>
      </w:tr>
      <w:tr w:rsidR="00C427D3" w:rsidRPr="00484084" w:rsidTr="00C66177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A6532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 xml:space="preserve">Broj kolonija </w:t>
            </w:r>
            <w:r w:rsidR="00A65327" w:rsidRPr="00A65327">
              <w:rPr>
                <w:rFonts w:asciiTheme="minorHAnsi" w:hAnsiTheme="minorHAnsi" w:cstheme="minorHAnsi"/>
                <w:sz w:val="18"/>
                <w:szCs w:val="18"/>
              </w:rPr>
              <w:t xml:space="preserve">na temperaturi od </w:t>
            </w: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22</w:t>
            </w:r>
            <w:r w:rsidR="00A65327">
              <w:rPr>
                <w:rFonts w:asciiTheme="minorHAnsi" w:hAnsiTheme="minorHAnsi" w:cstheme="minorHAnsi"/>
                <w:sz w:val="18"/>
                <w:szCs w:val="18"/>
              </w:rPr>
              <w:t>°</w:t>
            </w: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D11F8C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broj/1 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F445A6" w:rsidRDefault="00C427D3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282E1D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282E1D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282E1D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C427D3" w:rsidRPr="00484084" w:rsidTr="00C66177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A6532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 xml:space="preserve">Broj kolonija </w:t>
            </w:r>
            <w:r w:rsidR="00A65327">
              <w:rPr>
                <w:rFonts w:asciiTheme="minorHAnsi" w:hAnsiTheme="minorHAnsi" w:cstheme="minorHAnsi"/>
                <w:sz w:val="18"/>
                <w:szCs w:val="18"/>
              </w:rPr>
              <w:t xml:space="preserve">na temperaturi od </w:t>
            </w: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36</w:t>
            </w:r>
            <w:r w:rsidR="00A65327">
              <w:rPr>
                <w:rFonts w:asciiTheme="minorHAnsi" w:hAnsiTheme="minorHAnsi" w:cstheme="minorHAnsi"/>
                <w:sz w:val="18"/>
                <w:szCs w:val="18"/>
              </w:rPr>
              <w:t>°</w:t>
            </w: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D11F8C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broj/1 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F445A6" w:rsidRDefault="00C427D3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282E1D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282E1D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282E1D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C427D3" w:rsidRPr="00484084" w:rsidTr="00C66177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A65327" w:rsidP="00A6532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Koliformne bakterije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D11F8C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broj/100 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F445A6" w:rsidRDefault="00C427D3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282E1D" w:rsidP="00977880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977880">
              <w:rPr>
                <w:rFonts w:asciiTheme="minorHAnsi" w:hAnsiTheme="minorHAnsi" w:cstheme="minorHAnsi"/>
                <w:sz w:val="18"/>
                <w:szCs w:val="18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282E1D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C427D3" w:rsidRPr="00484084" w:rsidTr="00C66177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A0095B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Escherichia coli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D11F8C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broj/100 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F445A6" w:rsidRDefault="00C427D3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282E1D" w:rsidP="00977880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977880">
              <w:rPr>
                <w:rFonts w:asciiTheme="minorHAnsi" w:hAnsiTheme="minorHAnsi" w:cstheme="minorHAnsi"/>
                <w:sz w:val="18"/>
                <w:szCs w:val="18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282E1D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C427D3" w:rsidRPr="00484084" w:rsidTr="00C66177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A65327" w:rsidP="00A6532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Crijevni e</w:t>
            </w:r>
            <w:r w:rsidR="00C427D3" w:rsidRPr="00A65327">
              <w:rPr>
                <w:rFonts w:asciiTheme="minorHAnsi" w:hAnsiTheme="minorHAnsi" w:cstheme="minorHAnsi"/>
                <w:sz w:val="18"/>
                <w:szCs w:val="18"/>
              </w:rPr>
              <w:t>nterokoki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D11F8C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broj/100 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F445A6" w:rsidRDefault="00C427D3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282E1D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C427D3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7D3" w:rsidRPr="00A65327" w:rsidRDefault="00282E1D" w:rsidP="00A009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</w:tbl>
    <w:p w:rsidR="00E63C89" w:rsidRPr="001F1DE4" w:rsidRDefault="00E63C89" w:rsidP="00E63C89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1F1DE4">
        <w:rPr>
          <w:sz w:val="18"/>
          <w:szCs w:val="18"/>
        </w:rPr>
        <w:t>*MDK - maksimalno dopuštena koncentracija</w:t>
      </w:r>
    </w:p>
    <w:p w:rsidR="00FE0FBF" w:rsidRDefault="00FE0FBF" w:rsidP="00FE0FBF">
      <w:pPr>
        <w:pStyle w:val="NoSpacing"/>
        <w:spacing w:after="120"/>
        <w:jc w:val="center"/>
        <w:rPr>
          <w:rFonts w:asciiTheme="minorHAnsi" w:hAnsiTheme="minorHAnsi"/>
        </w:rPr>
      </w:pPr>
    </w:p>
    <w:p w:rsidR="00FE0FBF" w:rsidRPr="008A30E2" w:rsidRDefault="00FE0FBF" w:rsidP="00FE0FBF">
      <w:pPr>
        <w:pStyle w:val="NoSpacing"/>
        <w:spacing w:after="120"/>
        <w:jc w:val="center"/>
        <w:rPr>
          <w:rFonts w:asciiTheme="minorHAnsi" w:hAnsiTheme="minorHAnsi"/>
        </w:rPr>
      </w:pPr>
      <w:r w:rsidRPr="008A30E2">
        <w:rPr>
          <w:rFonts w:asciiTheme="minorHAnsi" w:hAnsiTheme="minorHAnsi"/>
        </w:rPr>
        <w:t xml:space="preserve">Tablica </w:t>
      </w:r>
      <w:r>
        <w:rPr>
          <w:rFonts w:asciiTheme="minorHAnsi" w:hAnsiTheme="minorHAnsi"/>
        </w:rPr>
        <w:t>2</w:t>
      </w:r>
      <w:r w:rsidRPr="008A30E2">
        <w:rPr>
          <w:rFonts w:asciiTheme="minorHAnsi" w:hAnsiTheme="minorHAnsi"/>
        </w:rPr>
        <w:t>.</w:t>
      </w:r>
      <w:r w:rsidRPr="008A30E2">
        <w:rPr>
          <w:rFonts w:asciiTheme="minorHAnsi" w:hAnsiTheme="minorHAnsi"/>
          <w:b/>
        </w:rPr>
        <w:t xml:space="preserve"> </w:t>
      </w:r>
      <w:r w:rsidRPr="008A30E2">
        <w:rPr>
          <w:rFonts w:asciiTheme="minorHAnsi" w:hAnsiTheme="minorHAnsi"/>
        </w:rPr>
        <w:t xml:space="preserve">Rezultati ispitivanja vode za ljudsku potrošnju u zoni opskrbe Zagreb – </w:t>
      </w:r>
      <w:r>
        <w:rPr>
          <w:rFonts w:asciiTheme="minorHAnsi" w:hAnsiTheme="minorHAnsi"/>
        </w:rPr>
        <w:t>jug</w:t>
      </w:r>
      <w:r w:rsidRPr="008A30E2">
        <w:rPr>
          <w:rFonts w:asciiTheme="minorHAnsi" w:hAnsiTheme="minorHAnsi"/>
        </w:rPr>
        <w:t xml:space="preserve"> u 2023. godini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992"/>
        <w:gridCol w:w="992"/>
        <w:gridCol w:w="1276"/>
        <w:gridCol w:w="1418"/>
        <w:gridCol w:w="1842"/>
      </w:tblGrid>
      <w:tr w:rsidR="00FE0FBF" w:rsidRPr="00484084" w:rsidTr="000823C5">
        <w:trPr>
          <w:trHeight w:val="284"/>
          <w:tblHeader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E0FBF" w:rsidRPr="008051DB" w:rsidRDefault="00FE0FBF" w:rsidP="000823C5">
            <w:pPr>
              <w:pStyle w:val="NoSpacing"/>
              <w:rPr>
                <w:b/>
                <w:sz w:val="18"/>
                <w:szCs w:val="18"/>
              </w:rPr>
            </w:pPr>
            <w:r w:rsidRPr="008051DB">
              <w:rPr>
                <w:b/>
                <w:sz w:val="18"/>
                <w:szCs w:val="18"/>
              </w:rPr>
              <w:t>PARAMETAR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E0FBF" w:rsidRPr="008051DB" w:rsidRDefault="00FE0FBF" w:rsidP="000823C5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051DB">
              <w:rPr>
                <w:b/>
                <w:sz w:val="18"/>
                <w:szCs w:val="18"/>
              </w:rPr>
              <w:t>MJERNA JEDINICA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E0FBF" w:rsidRPr="008051DB" w:rsidRDefault="00FE0FBF" w:rsidP="000823C5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051DB">
              <w:rPr>
                <w:b/>
                <w:sz w:val="18"/>
                <w:szCs w:val="18"/>
              </w:rPr>
              <w:t>MDK*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E0FBF" w:rsidRPr="008051DB" w:rsidRDefault="00FE0FBF" w:rsidP="000823C5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051DB">
              <w:rPr>
                <w:b/>
                <w:sz w:val="18"/>
                <w:szCs w:val="18"/>
              </w:rPr>
              <w:t>BROJ UZORAKA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E0FBF" w:rsidRPr="008051DB" w:rsidRDefault="00FE0FBF" w:rsidP="000823C5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051DB">
              <w:rPr>
                <w:b/>
                <w:sz w:val="18"/>
                <w:szCs w:val="18"/>
              </w:rPr>
              <w:t>MINIMALNA VRIJEDNOST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E0FBF" w:rsidRPr="008051DB" w:rsidRDefault="00FE0FBF" w:rsidP="000823C5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051DB">
              <w:rPr>
                <w:b/>
                <w:sz w:val="18"/>
                <w:szCs w:val="18"/>
              </w:rPr>
              <w:t>MAKSIMALNA VRIJEDNOST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E0FBF" w:rsidRPr="008051DB" w:rsidRDefault="00FE0FBF" w:rsidP="000823C5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051DB">
              <w:rPr>
                <w:b/>
                <w:sz w:val="18"/>
                <w:szCs w:val="18"/>
              </w:rPr>
              <w:t>BROJ NESUKLADNIH UZORAKA</w:t>
            </w:r>
          </w:p>
        </w:tc>
      </w:tr>
      <w:tr w:rsidR="00FE0FBF" w:rsidRPr="00484084" w:rsidTr="000823C5">
        <w:trPr>
          <w:trHeight w:val="284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E0FBF" w:rsidRPr="00A65327" w:rsidRDefault="00FE0FBF" w:rsidP="000823C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FIZIKALNO-KEMIJSKI I KEMIJSKI PARAMETRI </w:t>
            </w:r>
          </w:p>
        </w:tc>
      </w:tr>
      <w:tr w:rsidR="00FE0FBF" w:rsidRPr="00484084" w:rsidTr="000823C5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Temperatura vode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°C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F445A6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EA36EC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EA36EC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EA36EC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EA36EC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EA36E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FE0FBF" w:rsidRPr="00484084" w:rsidTr="000823C5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Slobodni rezidualni klor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F445A6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EA36EC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0,0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EA36EC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0,3</w:t>
            </w:r>
            <w:r w:rsidR="00EA36EC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FE0FBF" w:rsidRPr="00484084" w:rsidTr="000823C5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Boja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</w: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Pt/Co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skale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F445A6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7D54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6622A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7D54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FE0FBF" w:rsidRPr="00484084" w:rsidTr="000823C5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Miris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F445A6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bez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7D54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bez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bez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FE0FBF" w:rsidRPr="00484084" w:rsidTr="000823C5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Okus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F445A6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bez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7D54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bez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bez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FE0FBF" w:rsidRPr="00484084" w:rsidTr="000823C5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Mutnoća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F445A6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43339C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43339C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FE0FBF" w:rsidRPr="00484084" w:rsidTr="000823C5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Koncentracija vodikovih iona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pH jedinica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F445A6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6,5-9,5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D60F8D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D60F8D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7,1</w:t>
            </w:r>
            <w:r w:rsidR="00D60F8D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D60F8D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7,88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FE0FBF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Vodljivost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µS/cm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F445A6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2500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D60F8D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786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D60F8D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416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D60F8D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88</w:t>
            </w:r>
            <w:r w:rsidR="00D60F8D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FE0FBF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Fluorid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F445A6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1,5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D62C24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694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D62C24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0,</w:t>
            </w:r>
            <w:r w:rsidR="00D62C24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FE0FBF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Klorid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F445A6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250,0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D62C24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694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6C61E8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6C61E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6C61E8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6C61E8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FE0FBF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Nitrit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F445A6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642FB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694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FE0FBF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Nitrat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F445A6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D62C24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694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35155B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3,1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35155B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25,6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FE0FBF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Sulfat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F445A6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250,0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D62C24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694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A77EDD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A77ED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A77EDD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A77EDD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A77EDD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FE0FBF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Fosfati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µgP/l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F445A6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D62C24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694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&lt;40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&lt;40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FE0FBF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NPOC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</w:t>
            </w: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F445A6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5879D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&lt;0,4</w:t>
            </w:r>
            <w:r w:rsidR="005879D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5879D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0,</w:t>
            </w:r>
            <w:r w:rsidR="005879D6">
              <w:rPr>
                <w:rFonts w:asciiTheme="minorHAnsi" w:hAnsiTheme="minorHAnsi" w:cstheme="minorHAnsi"/>
                <w:sz w:val="18"/>
                <w:szCs w:val="18"/>
              </w:rPr>
              <w:t>80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FE0FBF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Utrošak KMnO</w:t>
            </w: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O</w:t>
            </w: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F445A6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7828D2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C80D9F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0,</w:t>
            </w:r>
            <w:r w:rsidR="00C80D9F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FE0FBF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Cijanidi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F445A6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950223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FE0FBF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Fenoli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F445A6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5D708A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FE0FBF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Silikati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</w:t>
            </w: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F445A6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351DBA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351DBA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FE0FBF" w:rsidRPr="00A65327"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351DBA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351DBA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FE0FBF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Anionski detergenti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F445A6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152B59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&lt;50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&lt;50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FE0FBF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Amonij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F445A6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7D54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913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FE0FBF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Ukupna tvrdoća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 CaCO</w:t>
            </w: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bscript"/>
              </w:rPr>
              <w:t>3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754C80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306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754C80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754C80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754C80">
              <w:rPr>
                <w:rFonts w:asciiTheme="minorHAnsi" w:hAnsiTheme="minorHAnsi" w:cstheme="minorHAnsi"/>
                <w:sz w:val="18"/>
                <w:szCs w:val="18"/>
              </w:rPr>
              <w:t>32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FE0FBF" w:rsidRPr="00484084" w:rsidTr="000823C5">
        <w:trPr>
          <w:trHeight w:val="284"/>
        </w:trPr>
        <w:tc>
          <w:tcPr>
            <w:tcW w:w="963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E0FBF" w:rsidRPr="00A65327" w:rsidRDefault="00FE0FBF" w:rsidP="000823C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Metali i metaloidi</w:t>
            </w:r>
          </w:p>
        </w:tc>
      </w:tr>
      <w:tr w:rsidR="00FE0FBF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Natrij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F445A6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C73D2D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C73D2D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C73D2D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29,0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FE0FBF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Kalij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F445A6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C73D2D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C73D2D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1,1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C73D2D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FE0FBF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Kalcij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F445A6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4D04FC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4D04FC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56,2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4D04FC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111,9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FE0FBF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Magnezij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F445A6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CA34CA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CA34CA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12,8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CA34CA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34,0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FE0FBF" w:rsidRPr="00484084" w:rsidTr="000823C5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Željezo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F445A6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DB266D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&lt;20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DB266D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180,3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FE0FBF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Mangan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F445A6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5F649A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5F649A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15,5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FE0FBF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Olovo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F445A6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5F649A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421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FE0FBF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Bakar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F445A6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2B4968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FE0FBF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Cink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F445A6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9D591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&lt;20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9D591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151,2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FE0FBF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Kadmij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F445A6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CA10C5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&lt;2,0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FE0FBF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Nikal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F445A6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435CF5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56183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7,1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FE0FBF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Krom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F445A6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BA160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FE0FBF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Aluminij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F445A6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BA160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&lt;50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&lt;50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FE0FBF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Barij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F445A6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700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1E7897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1E7897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1E7897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85,6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FE0FBF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Bor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F445A6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1E7897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&lt;</w:t>
            </w: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0,010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1E7897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0,0</w:t>
            </w:r>
            <w:r w:rsidR="001E7897">
              <w:rPr>
                <w:rFonts w:asciiTheme="minorHAnsi" w:hAnsiTheme="minorHAnsi" w:cstheme="minorHAnsi"/>
                <w:sz w:val="18"/>
                <w:szCs w:val="18"/>
              </w:rPr>
              <w:t>38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FE0FBF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Berilij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F445A6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D94947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FE0FBF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Kobalt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F445A6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E26DCB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FE0FBF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Srebro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F445A6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E26DCB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FE0FBF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Vanadij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F445A6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905829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905829" w:rsidP="00905829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&lt;</w:t>
            </w:r>
            <w:r w:rsidR="00FE0FBF">
              <w:rPr>
                <w:rFonts w:asciiTheme="minorHAnsi" w:hAnsiTheme="minorHAnsi" w:cstheme="minorHAnsi"/>
                <w:sz w:val="18"/>
                <w:szCs w:val="18"/>
              </w:rPr>
              <w:t>1,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FE0FBF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Živa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F445A6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BA0E8B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FE0FBF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Arsen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F445A6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BA0E8B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&lt;1,0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&lt;1,0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FE0FBF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Antimon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BF" w:rsidRPr="00F445A6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BA0E8B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&lt;1,0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&lt;1,0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FE0FBF" w:rsidRPr="00484084" w:rsidTr="000823C5">
        <w:trPr>
          <w:trHeight w:val="284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E0FBF" w:rsidRPr="00A65327" w:rsidRDefault="00FE0FBF" w:rsidP="000823C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Lakohlapljivi halogenirani ugljikovodici</w:t>
            </w:r>
          </w:p>
        </w:tc>
      </w:tr>
      <w:tr w:rsidR="00FE0FBF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Trikloretan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45419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 w:rsidR="00AE09E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4E00E1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0,1</w:t>
            </w:r>
            <w:r w:rsidR="004E00E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FE0FBF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Tetraklorugljik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45419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 w:rsidR="00AE09E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 w:rsidR="00AE09E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FE0FBF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Trikloreten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45419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 w:rsidR="00AE09E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1252D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0,</w:t>
            </w:r>
            <w:r w:rsidR="001252DB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FE0FBF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Tetrakloreten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45419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&lt;</w:t>
            </w: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0,1</w:t>
            </w:r>
            <w:r w:rsidR="00AE09E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DF4868" w:rsidP="00DF486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FE0FBF" w:rsidRPr="00A65327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="00FE0FBF"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FE0FBF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Tetrakloreten i trikloreten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F445A6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45419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 w:rsidR="00AE09E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B31421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2,</w:t>
            </w:r>
            <w:r w:rsidR="00B31421">
              <w:rPr>
                <w:rFonts w:asciiTheme="minorHAnsi" w:hAnsiTheme="minorHAnsi" w:cstheme="minorHAnsi"/>
                <w:sz w:val="18"/>
                <w:szCs w:val="18"/>
              </w:rPr>
              <w:t>08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FE0FBF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THM - ukupni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BF" w:rsidRPr="00F445A6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45419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D30F7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0,</w:t>
            </w:r>
            <w:r w:rsidR="00D30F78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D30F78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4,27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FE0FBF" w:rsidRPr="00484084" w:rsidTr="000823C5">
        <w:trPr>
          <w:trHeight w:val="284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E0FBF" w:rsidRPr="00A65327" w:rsidRDefault="00FE0FBF" w:rsidP="000823C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Triazinski pesticidi</w:t>
            </w:r>
          </w:p>
        </w:tc>
      </w:tr>
      <w:tr w:rsidR="00FE0FBF" w:rsidRPr="00484084" w:rsidTr="000823C5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Prometon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F445A6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FBF" w:rsidRPr="00A65327" w:rsidRDefault="00C6713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  <w:r w:rsidR="008C255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  <w:r w:rsidR="008C255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FE0FBF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Atrazin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F445A6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FBF" w:rsidRPr="00A65327" w:rsidRDefault="00C6713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  <w:r w:rsidR="008C255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0,02</w:t>
            </w:r>
            <w:r w:rsidR="008C2556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FE0FBF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Simazin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F445A6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C6713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  <w:r w:rsidR="008C255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  <w:r w:rsidR="008C255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FE0FBF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Propazin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F445A6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C6713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  <w:r w:rsidR="008C255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  <w:r w:rsidR="008C255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FE0FBF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Prometrin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F445A6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C6713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  <w:r w:rsidR="008C255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  <w:r w:rsidR="008C255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FE0FBF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Ametrin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F445A6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C6713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  <w:r w:rsidR="008C255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  <w:r w:rsidR="008C255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FE0FBF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Terbutrin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BF" w:rsidRPr="00F445A6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C6713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  <w:r w:rsidR="008C255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  <w:r w:rsidR="008C255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FE0FBF" w:rsidRPr="00484084" w:rsidTr="000823C5">
        <w:trPr>
          <w:trHeight w:val="284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E0FBF" w:rsidRPr="00A65327" w:rsidRDefault="00FE0FBF" w:rsidP="000823C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Organoklorirani pesticidi</w:t>
            </w:r>
          </w:p>
        </w:tc>
      </w:tr>
      <w:tr w:rsidR="00FE0FBF" w:rsidRPr="00484084" w:rsidTr="000823C5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alfa-HCH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F445A6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BE7BF3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FE0FBF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beta-HCH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F445A6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BE7BF3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FE0FBF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Lindan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F445A6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BE7BF3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FE0FBF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delta-HCH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F445A6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BE7BF3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FE0FBF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Endrin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F445A6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BE7BF3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FE0FBF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Dieldrin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F445A6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0,030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BE7BF3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FE0FBF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p,p-DDE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F445A6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BE7BF3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FE0FBF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p,p-DDD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F445A6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BE7BF3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FE0FBF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p,p-DDT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F445A6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BE7BF3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FE0FBF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Heptaklor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F445A6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0,030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BE7BF3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FE0FBF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Aldrin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F445A6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0,030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BE7BF3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FE0FBF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Endosulfan 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F445A6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BE7BF3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FE0FBF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Endosulfan II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BF" w:rsidRPr="00F445A6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BE7BF3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FE0FBF" w:rsidRPr="00484084" w:rsidTr="000823C5">
        <w:trPr>
          <w:trHeight w:val="284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E0FBF" w:rsidRPr="00A65327" w:rsidRDefault="00FE0FBF" w:rsidP="000823C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Policiklički aromatski ugljikovodici</w:t>
            </w:r>
          </w:p>
        </w:tc>
      </w:tr>
      <w:tr w:rsidR="00FE0FBF" w:rsidRPr="00484084" w:rsidTr="000823C5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Antracen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645AE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FE0FBF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Fluoranten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645AE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FE0FBF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Benzo(a)piren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F445A6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0,010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645AE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FE0FBF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Benzo(b)fluoranten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F445A6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645AE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FE0FBF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Benzo(k)fluoranten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F445A6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645AE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FE0FBF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Benzo(ghi)perilen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F445A6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645AE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FE0FBF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Indeno(1,2,3-cd) piren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BF" w:rsidRPr="00F445A6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645AE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FE0FBF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PAH - ukupni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BF" w:rsidRPr="00F445A6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645AE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FE0FBF" w:rsidRPr="00484084" w:rsidTr="000823C5">
        <w:trPr>
          <w:trHeight w:val="284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E0FBF" w:rsidRPr="00A65327" w:rsidRDefault="00FE0FBF" w:rsidP="000823C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Aromatski ugljikovodici</w:t>
            </w:r>
          </w:p>
        </w:tc>
      </w:tr>
      <w:tr w:rsidR="00FE0FBF" w:rsidRPr="00484084" w:rsidTr="000823C5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Benzen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F445A6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2267B0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 w:rsidR="00C4596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 w:rsidR="00C4596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FE0FBF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Toluen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2267B0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 w:rsidR="00C4596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 w:rsidR="00C4596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FE0FBF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Etilbenzen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2267B0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 w:rsidR="00C4596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 w:rsidR="00C4596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FE0FBF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o-Ksilen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2267B0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 w:rsidR="00C4596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 w:rsidR="00C4596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FE0FBF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m+p-Ksilen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2267B0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 w:rsidR="00C4596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 w:rsidR="00C4596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FE0FBF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Stiren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123601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 w:rsidR="00C4596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 w:rsidR="00C4596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FE0FBF" w:rsidRPr="00484084" w:rsidTr="000823C5">
        <w:trPr>
          <w:trHeight w:val="284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E0FBF" w:rsidRPr="00A65327" w:rsidRDefault="00FE0FBF" w:rsidP="000823C5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MIKROBIOLOŠKI PARAMETRI </w:t>
            </w:r>
          </w:p>
        </w:tc>
      </w:tr>
      <w:tr w:rsidR="00FE0FBF" w:rsidRPr="00484084" w:rsidTr="000823C5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Broj kolonija na temperaturi od 22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°</w:t>
            </w: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broj/1 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F445A6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6D60EA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6D60EA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="006D60EA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FE0FBF" w:rsidRPr="00484084" w:rsidTr="000823C5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 xml:space="preserve">Broj kolonija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temperaturi od </w:t>
            </w: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36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°</w:t>
            </w: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broj/1 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F445A6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642FB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642FB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FE0FB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FE0FBF" w:rsidRPr="00484084" w:rsidTr="000823C5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Koliformne bakterije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broj/100 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F445A6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977880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FE0FBF" w:rsidRPr="00484084" w:rsidTr="000823C5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Escherichia coli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broj/100 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F445A6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977880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FE0FBF" w:rsidRPr="00484084" w:rsidTr="000823C5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Crijevni e</w:t>
            </w: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nterokoki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broj/100 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F445A6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531A11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FBF" w:rsidRPr="00A65327" w:rsidRDefault="00FE0F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</w:tbl>
    <w:p w:rsidR="00FE0FBF" w:rsidRPr="001F1DE4" w:rsidRDefault="00FE0FBF" w:rsidP="00FE0FB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1F1DE4">
        <w:rPr>
          <w:sz w:val="18"/>
          <w:szCs w:val="18"/>
        </w:rPr>
        <w:t>*MDK - maksimalno dopuštena koncentracija</w:t>
      </w:r>
    </w:p>
    <w:p w:rsidR="00A81536" w:rsidRDefault="00A81536" w:rsidP="00A81536">
      <w:pPr>
        <w:pStyle w:val="NoSpacing"/>
        <w:spacing w:after="120"/>
        <w:jc w:val="center"/>
        <w:rPr>
          <w:rFonts w:asciiTheme="minorHAnsi" w:hAnsiTheme="minorHAnsi"/>
        </w:rPr>
      </w:pPr>
    </w:p>
    <w:p w:rsidR="00A81536" w:rsidRPr="008A30E2" w:rsidRDefault="00A81536" w:rsidP="00A81536">
      <w:pPr>
        <w:pStyle w:val="NoSpacing"/>
        <w:spacing w:after="120"/>
        <w:jc w:val="center"/>
        <w:rPr>
          <w:rFonts w:asciiTheme="minorHAnsi" w:hAnsiTheme="minorHAnsi"/>
        </w:rPr>
      </w:pPr>
      <w:r w:rsidRPr="008A30E2">
        <w:rPr>
          <w:rFonts w:asciiTheme="minorHAnsi" w:hAnsiTheme="minorHAnsi"/>
        </w:rPr>
        <w:t xml:space="preserve">Tablica </w:t>
      </w:r>
      <w:r>
        <w:rPr>
          <w:rFonts w:asciiTheme="minorHAnsi" w:hAnsiTheme="minorHAnsi"/>
        </w:rPr>
        <w:t>3</w:t>
      </w:r>
      <w:r w:rsidRPr="008A30E2">
        <w:rPr>
          <w:rFonts w:asciiTheme="minorHAnsi" w:hAnsiTheme="minorHAnsi"/>
        </w:rPr>
        <w:t>.</w:t>
      </w:r>
      <w:r w:rsidRPr="008A30E2">
        <w:rPr>
          <w:rFonts w:asciiTheme="minorHAnsi" w:hAnsiTheme="minorHAnsi"/>
          <w:b/>
        </w:rPr>
        <w:t xml:space="preserve"> </w:t>
      </w:r>
      <w:r w:rsidRPr="008A30E2">
        <w:rPr>
          <w:rFonts w:asciiTheme="minorHAnsi" w:hAnsiTheme="minorHAnsi"/>
        </w:rPr>
        <w:t xml:space="preserve">Rezultati ispitivanja vode za ljudsku potrošnju u zoni opskrbe Zagreb – </w:t>
      </w:r>
      <w:r>
        <w:rPr>
          <w:rFonts w:asciiTheme="minorHAnsi" w:hAnsiTheme="minorHAnsi"/>
        </w:rPr>
        <w:t>istok</w:t>
      </w:r>
      <w:r w:rsidRPr="008A30E2">
        <w:rPr>
          <w:rFonts w:asciiTheme="minorHAnsi" w:hAnsiTheme="minorHAnsi"/>
        </w:rPr>
        <w:t xml:space="preserve"> u 2023. godini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992"/>
        <w:gridCol w:w="992"/>
        <w:gridCol w:w="1276"/>
        <w:gridCol w:w="1418"/>
        <w:gridCol w:w="1842"/>
      </w:tblGrid>
      <w:tr w:rsidR="00A81536" w:rsidRPr="00484084" w:rsidTr="000823C5">
        <w:trPr>
          <w:trHeight w:val="284"/>
          <w:tblHeader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1536" w:rsidRPr="008051DB" w:rsidRDefault="00A81536" w:rsidP="000823C5">
            <w:pPr>
              <w:pStyle w:val="NoSpacing"/>
              <w:rPr>
                <w:b/>
                <w:sz w:val="18"/>
                <w:szCs w:val="18"/>
              </w:rPr>
            </w:pPr>
            <w:r w:rsidRPr="008051DB">
              <w:rPr>
                <w:b/>
                <w:sz w:val="18"/>
                <w:szCs w:val="18"/>
              </w:rPr>
              <w:t>PARAMETAR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1536" w:rsidRPr="008051DB" w:rsidRDefault="00A81536" w:rsidP="000823C5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051DB">
              <w:rPr>
                <w:b/>
                <w:sz w:val="18"/>
                <w:szCs w:val="18"/>
              </w:rPr>
              <w:t>MJERNA JEDINICA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1536" w:rsidRPr="008051DB" w:rsidRDefault="00A81536" w:rsidP="000823C5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051DB">
              <w:rPr>
                <w:b/>
                <w:sz w:val="18"/>
                <w:szCs w:val="18"/>
              </w:rPr>
              <w:t>MDK*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1536" w:rsidRPr="008051DB" w:rsidRDefault="00A81536" w:rsidP="000823C5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051DB">
              <w:rPr>
                <w:b/>
                <w:sz w:val="18"/>
                <w:szCs w:val="18"/>
              </w:rPr>
              <w:t>BROJ UZORAKA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1536" w:rsidRPr="008051DB" w:rsidRDefault="00A81536" w:rsidP="000823C5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051DB">
              <w:rPr>
                <w:b/>
                <w:sz w:val="18"/>
                <w:szCs w:val="18"/>
              </w:rPr>
              <w:t>MINIMALNA VRIJEDNOST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1536" w:rsidRPr="008051DB" w:rsidRDefault="00A81536" w:rsidP="000823C5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051DB">
              <w:rPr>
                <w:b/>
                <w:sz w:val="18"/>
                <w:szCs w:val="18"/>
              </w:rPr>
              <w:t>MAKSIMALNA VRIJEDNOST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1536" w:rsidRPr="008051DB" w:rsidRDefault="00A81536" w:rsidP="000823C5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051DB">
              <w:rPr>
                <w:b/>
                <w:sz w:val="18"/>
                <w:szCs w:val="18"/>
              </w:rPr>
              <w:t>BROJ NESUKLADNIH UZORAKA</w:t>
            </w:r>
          </w:p>
        </w:tc>
      </w:tr>
      <w:tr w:rsidR="00A81536" w:rsidRPr="00484084" w:rsidTr="000823C5">
        <w:trPr>
          <w:trHeight w:val="284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81536" w:rsidRPr="00A65327" w:rsidRDefault="00A81536" w:rsidP="000823C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FIZIKALNO-KEMIJSKI I KEMIJSKI PARAMETRI </w:t>
            </w:r>
          </w:p>
        </w:tc>
      </w:tr>
      <w:tr w:rsidR="00A81536" w:rsidRPr="00484084" w:rsidTr="000823C5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Temperatura vode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°C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F445A6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6C5DAA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6C5DAA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6C5DAA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6C5DAA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81536" w:rsidRPr="00484084" w:rsidTr="000823C5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Slobodni rezidualni klor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F445A6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7F5074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7F5074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&lt;</w:t>
            </w:r>
            <w:r w:rsidR="00A81536" w:rsidRPr="00A65327">
              <w:rPr>
                <w:rFonts w:asciiTheme="minorHAnsi" w:hAnsiTheme="minorHAnsi" w:cstheme="minorHAnsi"/>
                <w:sz w:val="18"/>
                <w:szCs w:val="18"/>
              </w:rPr>
              <w:t>0,0</w:t>
            </w:r>
            <w:r w:rsidR="00A8153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0,3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81536" w:rsidRPr="00484084" w:rsidTr="000823C5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Boja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</w: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Pt/Co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skale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F445A6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531D8D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6622A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531D8D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81536" w:rsidRPr="00484084" w:rsidTr="000823C5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Miris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F445A6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bez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8E36B4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bez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bez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81536" w:rsidRPr="00484084" w:rsidTr="000823C5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Okus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F445A6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bez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8E36B4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bez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bez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81536" w:rsidRPr="00484084" w:rsidTr="000823C5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Mutnoća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F445A6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D361AD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0C18C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81536" w:rsidRPr="00484084" w:rsidTr="000823C5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Koncentracija vodikovih iona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pH jedinica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F445A6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6,5-9,5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4B775A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4B775A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7,1</w:t>
            </w:r>
            <w:r w:rsidR="004B775A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4B775A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7,</w:t>
            </w:r>
            <w:r w:rsidR="004B775A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81536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Vodljivost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µS/cm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F445A6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2500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DC3851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414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18729F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18729F">
              <w:rPr>
                <w:rFonts w:asciiTheme="minorHAnsi" w:hAnsiTheme="minorHAnsi" w:cstheme="minorHAnsi"/>
                <w:sz w:val="18"/>
                <w:szCs w:val="18"/>
              </w:rPr>
              <w:t>52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18729F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88</w:t>
            </w:r>
            <w:r w:rsidR="0018729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81536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Fluorid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F445A6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1,5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6F2132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367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6F2132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0,</w:t>
            </w:r>
            <w:r w:rsidR="006F2132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81536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Klorid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F445A6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250,0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6F2132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367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0223A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8,8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A0223A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A0223A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A0223A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81536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Nitrit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F445A6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0365B2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367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81536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Nitrat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F445A6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6F2132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367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3A1C6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4,4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3A1C6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3A1C6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3A1C66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81536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Sulfat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F445A6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250,0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6F2132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367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D855D4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D855D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D855D4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D855D4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D855D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D855D4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81536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Fosfati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µgP/l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F445A6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6F2132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367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&lt;40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&lt;40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16699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699" w:rsidRPr="00A65327" w:rsidRDefault="00A16699" w:rsidP="00A16699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Klorit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699" w:rsidRPr="00A65327" w:rsidRDefault="00A16699" w:rsidP="00A16699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699" w:rsidRPr="00F445A6" w:rsidRDefault="00A16699" w:rsidP="00A16699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700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699" w:rsidRPr="00A65327" w:rsidRDefault="00A16699" w:rsidP="00A16699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699" w:rsidRPr="00A65327" w:rsidRDefault="00A16699" w:rsidP="00A16699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&lt;40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699" w:rsidRPr="00A65327" w:rsidRDefault="00A16699" w:rsidP="00A16699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43,4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699" w:rsidRPr="00A65327" w:rsidRDefault="00A16699" w:rsidP="00A16699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16699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699" w:rsidRPr="00A65327" w:rsidRDefault="00A16699" w:rsidP="00A16699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Klorat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699" w:rsidRPr="00A65327" w:rsidRDefault="00A16699" w:rsidP="00A16699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699" w:rsidRPr="00F445A6" w:rsidRDefault="00A16699" w:rsidP="00A16699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700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699" w:rsidRPr="00A65327" w:rsidRDefault="00A16699" w:rsidP="00A16699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699" w:rsidRPr="00A65327" w:rsidRDefault="00A16699" w:rsidP="00A16699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&lt;40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699" w:rsidRPr="00A65327" w:rsidRDefault="00A16699" w:rsidP="00A16699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699" w:rsidRPr="00A65327" w:rsidRDefault="00A16699" w:rsidP="00A16699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81536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NPOC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</w:t>
            </w: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F445A6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787423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787423" w:rsidP="00787423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&lt;</w:t>
            </w:r>
            <w:r w:rsidR="00A81536" w:rsidRPr="00A65327">
              <w:rPr>
                <w:rFonts w:asciiTheme="minorHAnsi" w:hAnsiTheme="minorHAnsi" w:cstheme="minorHAnsi"/>
                <w:sz w:val="18"/>
                <w:szCs w:val="18"/>
              </w:rPr>
              <w:t>0,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A8153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81536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Utrošak KMnO</w:t>
            </w: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O</w:t>
            </w: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F445A6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2C3EE1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376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2C3EE1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0,</w:t>
            </w:r>
            <w:r w:rsidR="002C3EE1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81536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Cijanidi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F445A6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344633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81536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Fenoli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F445A6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81536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Silikati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</w:t>
            </w: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F445A6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344633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344633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A81536" w:rsidRPr="00A65327"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344633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A81536" w:rsidRPr="00A65327"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81536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Anionski detergenti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F445A6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CC4A47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&lt;50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&lt;50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81536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Amonij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F445A6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BA68A5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445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81536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Ukupna tvrdoća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 CaCO</w:t>
            </w: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bscript"/>
              </w:rPr>
              <w:t>3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29160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29160E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29160E">
              <w:rPr>
                <w:rFonts w:asciiTheme="minorHAnsi" w:hAnsiTheme="minorHAnsi" w:cstheme="minorHAnsi"/>
                <w:sz w:val="18"/>
                <w:szCs w:val="18"/>
              </w:rPr>
              <w:t>32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29160E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29160E">
              <w:rPr>
                <w:rFonts w:asciiTheme="minorHAnsi" w:hAnsiTheme="minorHAnsi" w:cstheme="minorHAnsi"/>
                <w:sz w:val="18"/>
                <w:szCs w:val="18"/>
              </w:rPr>
              <w:t>04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81536" w:rsidRPr="00484084" w:rsidTr="000823C5">
        <w:trPr>
          <w:trHeight w:val="284"/>
        </w:trPr>
        <w:tc>
          <w:tcPr>
            <w:tcW w:w="963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81536" w:rsidRPr="00A65327" w:rsidRDefault="00A81536" w:rsidP="000823C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Metali i metaloidi</w:t>
            </w:r>
          </w:p>
        </w:tc>
      </w:tr>
      <w:tr w:rsidR="00A81536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Natrij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F445A6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CB7148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CB7148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A81536">
              <w:rPr>
                <w:rFonts w:asciiTheme="minorHAnsi" w:hAnsiTheme="minorHAnsi" w:cstheme="minorHAnsi"/>
                <w:sz w:val="18"/>
                <w:szCs w:val="18"/>
              </w:rPr>
              <w:t>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CB714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CB7148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CB7148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81536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Kalij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F445A6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8A494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8A494E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1,</w:t>
            </w:r>
            <w:r w:rsidR="008A494E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8A494E" w:rsidP="008A494E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A8153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81536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Kalcij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F445A6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434ECA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434ECA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62,6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434ECA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101,6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81536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Magnezij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F445A6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9D0CC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9D0CCE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9D0CCE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9D0CCE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9D0CCE" w:rsidP="009D0CCE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22</w:t>
            </w:r>
            <w:r w:rsidR="00A8153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81536" w:rsidRPr="00484084" w:rsidTr="000823C5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Željezo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F445A6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731EA2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&lt;20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731EA2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72,7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81536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Mangan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F445A6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6062BD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6062BD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3,6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81536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Olovo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F445A6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767F24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81536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Bakar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F445A6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0B64F0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81536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Cink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F445A6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0B64F0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&lt;20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0B64F0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275,1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81536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Kadmij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F445A6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841084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&lt;2,0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81536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Nikal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F445A6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841084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841084" w:rsidP="00841084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&lt;3,0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81536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Krom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F445A6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FA609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81536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Aluminij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F445A6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C96B3A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&lt;50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&lt;50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81536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Barij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F445A6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700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C96B3A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C96B3A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C96B3A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28,5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81536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Bor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F445A6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B76E3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&lt;</w:t>
            </w: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0,010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B76E3" w:rsidP="00AB76E3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&lt;</w:t>
            </w:r>
            <w:r w:rsidR="00A81536" w:rsidRPr="00A65327">
              <w:rPr>
                <w:rFonts w:asciiTheme="minorHAnsi" w:hAnsiTheme="minorHAnsi" w:cstheme="minorHAnsi"/>
                <w:sz w:val="18"/>
                <w:szCs w:val="18"/>
              </w:rPr>
              <w:t>0,0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81536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Berilij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F445A6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B0342B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81536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Kobalt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F445A6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B0342B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81536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Srebro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F445A6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B0342B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81536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Vanadij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F445A6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8A795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&lt;1,0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81536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Živa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F445A6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8A795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81536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Arsen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F445A6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8A795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&lt;1,0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&lt;1,0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81536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Antimon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36" w:rsidRPr="00F445A6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8A795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&lt;1,0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&lt;1,0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81536" w:rsidRPr="00484084" w:rsidTr="000823C5">
        <w:trPr>
          <w:trHeight w:val="284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81536" w:rsidRPr="00A65327" w:rsidRDefault="00A81536" w:rsidP="000823C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Lakohlapljivi halogenirani ugljikovodici</w:t>
            </w:r>
          </w:p>
        </w:tc>
      </w:tr>
      <w:tr w:rsidR="00A81536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Trikloretan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E09EC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 w:rsidR="00AE09E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CD0763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0,1</w:t>
            </w:r>
            <w:r w:rsidR="00CD076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81536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Tetraklorugljik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E09EC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 w:rsidR="00AE09E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 w:rsidR="00AE09E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81536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Trikloreten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E09EC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 w:rsidR="00AE09E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CD0763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0,</w:t>
            </w:r>
            <w:r w:rsidR="00CD0763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81536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Tetrakloreten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E09EC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&lt;</w:t>
            </w: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0,1</w:t>
            </w:r>
            <w:r w:rsidR="00AE09E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81536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Tetrakloreten i trikloreten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F445A6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E09EC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AE09EC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</w:t>
            </w:r>
            <w:r w:rsidR="00AE09EC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CD0763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2,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CD0763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81536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THM - ukupni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36" w:rsidRPr="00F445A6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E09EC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514CD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1,04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514CD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5,93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81536" w:rsidRPr="00484084" w:rsidTr="000823C5">
        <w:trPr>
          <w:trHeight w:val="284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81536" w:rsidRPr="00A65327" w:rsidRDefault="00A81536" w:rsidP="000823C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Triazinski pesticidi</w:t>
            </w:r>
          </w:p>
        </w:tc>
      </w:tr>
      <w:tr w:rsidR="00A81536" w:rsidRPr="00484084" w:rsidTr="000823C5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Prometon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F445A6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536" w:rsidRPr="00A65327" w:rsidRDefault="00895B94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81536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Atrazin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F445A6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536" w:rsidRPr="00A65327" w:rsidRDefault="00895B94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895B94" w:rsidP="00895B94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&lt;</w:t>
            </w:r>
            <w:r w:rsidR="00A81536" w:rsidRPr="00A65327">
              <w:rPr>
                <w:rFonts w:asciiTheme="minorHAnsi" w:hAnsiTheme="minorHAnsi" w:cstheme="minorHAnsi"/>
                <w:sz w:val="18"/>
                <w:szCs w:val="18"/>
              </w:rPr>
              <w:t>0,02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81536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Simazin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F445A6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895B94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81536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Propazin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F445A6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895B94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81536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Prometrin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F445A6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895B94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81536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Ametrin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F445A6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895B94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81536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Terbutrin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36" w:rsidRPr="00F445A6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895B94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81536" w:rsidRPr="00484084" w:rsidTr="000823C5">
        <w:trPr>
          <w:trHeight w:val="284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81536" w:rsidRPr="00A65327" w:rsidRDefault="00A81536" w:rsidP="000823C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Organoklorirani pesticidi</w:t>
            </w:r>
          </w:p>
        </w:tc>
      </w:tr>
      <w:tr w:rsidR="00A81536" w:rsidRPr="00484084" w:rsidTr="000823C5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alfa-HCH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F445A6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937DD2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81536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beta-HCH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F445A6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937DD2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81536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Lindan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F445A6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937DD2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81536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delta-HCH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F445A6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937DD2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81536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Endrin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F445A6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937DD2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81536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Dieldrin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F445A6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0,030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937DD2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81536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p,p-DDE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F445A6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937DD2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81536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p,p-DDD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F445A6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937DD2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81536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p,p-DDT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F445A6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937DD2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81536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Heptaklor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F445A6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0,030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937DD2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81536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Aldrin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F445A6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0,030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937DD2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81536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Endosulfan 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F445A6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937DD2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81536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Endosulfan II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36" w:rsidRPr="00F445A6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937DD2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81536" w:rsidRPr="00484084" w:rsidTr="000823C5">
        <w:trPr>
          <w:trHeight w:val="284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81536" w:rsidRPr="00A65327" w:rsidRDefault="00A81536" w:rsidP="000823C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Policiklički aromatski ugljikovodici</w:t>
            </w:r>
          </w:p>
        </w:tc>
      </w:tr>
      <w:tr w:rsidR="00A81536" w:rsidRPr="00484084" w:rsidTr="000823C5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Antracen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471424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81536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Fluoranten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471424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81536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Benzo(a)piren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F445A6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0,010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471424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81536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Benzo(b)fluoranten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F445A6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471424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81536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Benzo(k)fluoranten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F445A6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471424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81536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Benzo(ghi)perilen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F445A6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471424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81536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Indeno(1,2,3-cd) piren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36" w:rsidRPr="00F445A6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471424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81536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PAH - ukupni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36" w:rsidRPr="00F445A6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471424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81536" w:rsidRPr="00484084" w:rsidTr="000823C5">
        <w:trPr>
          <w:trHeight w:val="284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81536" w:rsidRPr="00A65327" w:rsidRDefault="00A81536" w:rsidP="000823C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Aromatski ugljikovodici</w:t>
            </w:r>
          </w:p>
        </w:tc>
      </w:tr>
      <w:tr w:rsidR="00A81536" w:rsidRPr="00484084" w:rsidTr="000823C5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Benzen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F445A6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835E80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81536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Toluen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835E80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81536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Etilbenzen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835E80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81536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o-Ksilen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835E80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81536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m+p-Ksilen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835E80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81536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Stiren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835E80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81536" w:rsidRPr="00484084" w:rsidTr="000823C5">
        <w:trPr>
          <w:trHeight w:val="284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81536" w:rsidRPr="00A65327" w:rsidRDefault="00A81536" w:rsidP="000823C5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MIKROBIOLOŠKI PARAMETRI </w:t>
            </w:r>
          </w:p>
        </w:tc>
      </w:tr>
      <w:tr w:rsidR="00A81536" w:rsidRPr="00484084" w:rsidTr="000823C5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Broj kolonija na temperaturi od 22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°</w:t>
            </w: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broj/1 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F445A6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C024FB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C024FB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C024FB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A81536" w:rsidRPr="00484084" w:rsidTr="000823C5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 xml:space="preserve">Broj kolonija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temperaturi od </w:t>
            </w: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36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°</w:t>
            </w: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broj/1 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F445A6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0365B2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0365B2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81536" w:rsidRPr="00484084" w:rsidTr="000823C5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Koliformne bakterije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broj/100 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F445A6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977880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81536" w:rsidRPr="00484084" w:rsidTr="000823C5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Escherichia coli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broj/100 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F445A6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977880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81536" w:rsidRPr="00484084" w:rsidTr="000823C5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Crijevni e</w:t>
            </w: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nterokoki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broj/100 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F445A6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D83D1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536" w:rsidRPr="00A65327" w:rsidRDefault="00A8153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</w:tbl>
    <w:p w:rsidR="00A81536" w:rsidRPr="001F1DE4" w:rsidRDefault="00A81536" w:rsidP="00A81536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1F1DE4">
        <w:rPr>
          <w:sz w:val="18"/>
          <w:szCs w:val="18"/>
        </w:rPr>
        <w:t>*MDK - maksimalno dopuštena koncentracija</w:t>
      </w:r>
    </w:p>
    <w:p w:rsidR="00BD418E" w:rsidRDefault="00BD418E" w:rsidP="00BD418E">
      <w:pPr>
        <w:pStyle w:val="NoSpacing"/>
        <w:spacing w:after="120"/>
        <w:jc w:val="center"/>
        <w:rPr>
          <w:rFonts w:asciiTheme="minorHAnsi" w:hAnsiTheme="minorHAnsi"/>
        </w:rPr>
      </w:pPr>
    </w:p>
    <w:p w:rsidR="00BD418E" w:rsidRPr="008A30E2" w:rsidRDefault="00BD418E" w:rsidP="00BD418E">
      <w:pPr>
        <w:pStyle w:val="NoSpacing"/>
        <w:spacing w:after="120"/>
        <w:jc w:val="center"/>
        <w:rPr>
          <w:rFonts w:asciiTheme="minorHAnsi" w:hAnsiTheme="minorHAnsi"/>
        </w:rPr>
      </w:pPr>
      <w:r w:rsidRPr="008A30E2">
        <w:rPr>
          <w:rFonts w:asciiTheme="minorHAnsi" w:hAnsiTheme="minorHAnsi"/>
        </w:rPr>
        <w:t xml:space="preserve">Tablica </w:t>
      </w:r>
      <w:r>
        <w:rPr>
          <w:rFonts w:asciiTheme="minorHAnsi" w:hAnsiTheme="minorHAnsi"/>
        </w:rPr>
        <w:t>4</w:t>
      </w:r>
      <w:r w:rsidRPr="008A30E2">
        <w:rPr>
          <w:rFonts w:asciiTheme="minorHAnsi" w:hAnsiTheme="minorHAnsi"/>
        </w:rPr>
        <w:t>.</w:t>
      </w:r>
      <w:r w:rsidRPr="008A30E2">
        <w:rPr>
          <w:rFonts w:asciiTheme="minorHAnsi" w:hAnsiTheme="minorHAnsi"/>
          <w:b/>
        </w:rPr>
        <w:t xml:space="preserve"> </w:t>
      </w:r>
      <w:r w:rsidRPr="008A30E2">
        <w:rPr>
          <w:rFonts w:asciiTheme="minorHAnsi" w:hAnsiTheme="minorHAnsi"/>
        </w:rPr>
        <w:t xml:space="preserve">Rezultati ispitivanja vode za ljudsku potrošnju u zoni opskrbe Zagreb – </w:t>
      </w:r>
      <w:r>
        <w:rPr>
          <w:rFonts w:asciiTheme="minorHAnsi" w:hAnsiTheme="minorHAnsi"/>
        </w:rPr>
        <w:t>jugoistok</w:t>
      </w:r>
      <w:r w:rsidRPr="008A30E2">
        <w:rPr>
          <w:rFonts w:asciiTheme="minorHAnsi" w:hAnsiTheme="minorHAnsi"/>
        </w:rPr>
        <w:t xml:space="preserve"> u 2023. godini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992"/>
        <w:gridCol w:w="992"/>
        <w:gridCol w:w="1276"/>
        <w:gridCol w:w="1418"/>
        <w:gridCol w:w="1842"/>
      </w:tblGrid>
      <w:tr w:rsidR="00BD418E" w:rsidRPr="00484084" w:rsidTr="000823C5">
        <w:trPr>
          <w:trHeight w:val="284"/>
          <w:tblHeader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D418E" w:rsidRPr="008051DB" w:rsidRDefault="00BD418E" w:rsidP="000823C5">
            <w:pPr>
              <w:pStyle w:val="NoSpacing"/>
              <w:rPr>
                <w:b/>
                <w:sz w:val="18"/>
                <w:szCs w:val="18"/>
              </w:rPr>
            </w:pPr>
            <w:r w:rsidRPr="008051DB">
              <w:rPr>
                <w:b/>
                <w:sz w:val="18"/>
                <w:szCs w:val="18"/>
              </w:rPr>
              <w:t>PARAMETAR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D418E" w:rsidRPr="008051DB" w:rsidRDefault="00BD418E" w:rsidP="000823C5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051DB">
              <w:rPr>
                <w:b/>
                <w:sz w:val="18"/>
                <w:szCs w:val="18"/>
              </w:rPr>
              <w:t>MJERNA JEDINICA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D418E" w:rsidRPr="008051DB" w:rsidRDefault="00BD418E" w:rsidP="000823C5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051DB">
              <w:rPr>
                <w:b/>
                <w:sz w:val="18"/>
                <w:szCs w:val="18"/>
              </w:rPr>
              <w:t>MDK*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D418E" w:rsidRPr="008051DB" w:rsidRDefault="00BD418E" w:rsidP="000823C5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051DB">
              <w:rPr>
                <w:b/>
                <w:sz w:val="18"/>
                <w:szCs w:val="18"/>
              </w:rPr>
              <w:t>BROJ UZORAKA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D418E" w:rsidRPr="008051DB" w:rsidRDefault="00BD418E" w:rsidP="000823C5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051DB">
              <w:rPr>
                <w:b/>
                <w:sz w:val="18"/>
                <w:szCs w:val="18"/>
              </w:rPr>
              <w:t>MINIMALNA VRIJEDNOST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D418E" w:rsidRPr="008051DB" w:rsidRDefault="00BD418E" w:rsidP="000823C5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051DB">
              <w:rPr>
                <w:b/>
                <w:sz w:val="18"/>
                <w:szCs w:val="18"/>
              </w:rPr>
              <w:t>MAKSIMALNA VRIJEDNOST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D418E" w:rsidRPr="008051DB" w:rsidRDefault="00BD418E" w:rsidP="000823C5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051DB">
              <w:rPr>
                <w:b/>
                <w:sz w:val="18"/>
                <w:szCs w:val="18"/>
              </w:rPr>
              <w:t>BROJ NESUKLADNIH UZORAKA</w:t>
            </w:r>
          </w:p>
        </w:tc>
      </w:tr>
      <w:tr w:rsidR="00BD418E" w:rsidRPr="00484084" w:rsidTr="000823C5">
        <w:trPr>
          <w:trHeight w:val="284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D418E" w:rsidRPr="00A65327" w:rsidRDefault="00BD418E" w:rsidP="000823C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FIZIKALNO-KEMIJSKI I KEMIJSKI PARAMETRI </w:t>
            </w:r>
          </w:p>
        </w:tc>
      </w:tr>
      <w:tr w:rsidR="00BD418E" w:rsidRPr="00484084" w:rsidTr="000823C5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Temperatura vode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°C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F445A6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6A06D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6A06D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6A06D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BD418E" w:rsidRPr="00484084" w:rsidTr="000823C5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Slobodni rezidualni klor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F445A6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6A06D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6A06D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0,0</w:t>
            </w:r>
            <w:r w:rsidR="006A06D6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6A06D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0,</w:t>
            </w:r>
            <w:r w:rsidR="006A06D6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BD418E" w:rsidRPr="00484084" w:rsidTr="000823C5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Boja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</w: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Pt/Co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skale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F445A6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060D47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6622A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BD418E" w:rsidRPr="00484084" w:rsidTr="000823C5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Miris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F445A6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bez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E87CD9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bez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bez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BD418E" w:rsidRPr="00484084" w:rsidTr="000823C5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Okus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F445A6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bez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E87CD9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bez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bez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BD418E" w:rsidRPr="00484084" w:rsidTr="000823C5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Mutnoća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F445A6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060D47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60D47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0,</w:t>
            </w:r>
            <w:r w:rsidR="00060D47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60D47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3,</w:t>
            </w:r>
            <w:r w:rsidR="00060D47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BD418E" w:rsidRPr="00484084" w:rsidTr="000823C5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Koncentracija vodikovih iona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pH jedinica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F445A6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6,5-9,5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CD4ACB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CD4AC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7,1</w:t>
            </w:r>
            <w:r w:rsidR="00CD4AC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CD4AC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7,8</w:t>
            </w:r>
            <w:r w:rsidR="00CD4AC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BD418E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Vodljivost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µS/cm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F445A6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2500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CD5307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CD5307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CD5307">
              <w:rPr>
                <w:rFonts w:asciiTheme="minorHAnsi" w:hAnsiTheme="minorHAnsi" w:cstheme="minorHAnsi"/>
                <w:sz w:val="18"/>
                <w:szCs w:val="18"/>
              </w:rPr>
              <w:t>35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CD5307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928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BD418E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Fluorid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F445A6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1,5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5825F5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5825F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5825F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BD418E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Klorid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F445A6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250,0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5825F5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5825F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8,</w:t>
            </w:r>
            <w:r w:rsidR="005825F5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5825F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5825F5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5825F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BD418E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Nitrit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F445A6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04371B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BD418E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Nitrat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F445A6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4B6B02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4B6B02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2,2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4B6B02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4B6B0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4B6B02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BD418E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Sulfat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F445A6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250,0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4B6B02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4B6B02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4B6B02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4B6B02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4B6B02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BD418E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Fosfati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µgP/l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F445A6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4327B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&lt;40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&lt;40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BD418E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NPOC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</w:t>
            </w: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F445A6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32670D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&lt;</w:t>
            </w: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BD418E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Utrošak KMnO</w:t>
            </w: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O</w:t>
            </w: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F445A6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8A180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236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8A180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0,</w:t>
            </w:r>
            <w:r w:rsidR="008A180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BD418E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Cijanidi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F445A6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32670D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BD418E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Fenoli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F445A6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32670D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BD418E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Silikati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</w:t>
            </w: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F445A6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393737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393737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BD418E" w:rsidRPr="00A65327"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393737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</w:t>
            </w:r>
            <w:r w:rsidR="00BD418E" w:rsidRPr="00A65327"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BD418E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Anionski detergenti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F445A6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32670D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&lt;50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&lt;50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BD418E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Amonij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F445A6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04371B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323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BD418E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Ukupna tvrdoća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 CaCO</w:t>
            </w: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bscript"/>
              </w:rPr>
              <w:t>3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7F7CFA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7F7CFA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7F7CFA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7F7CFA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7F7CFA">
              <w:rPr>
                <w:rFonts w:asciiTheme="minorHAnsi" w:hAnsiTheme="minorHAnsi" w:cstheme="minorHAnsi"/>
                <w:sz w:val="18"/>
                <w:szCs w:val="18"/>
              </w:rPr>
              <w:t>36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BD418E" w:rsidRPr="00484084" w:rsidTr="000823C5">
        <w:trPr>
          <w:trHeight w:val="284"/>
        </w:trPr>
        <w:tc>
          <w:tcPr>
            <w:tcW w:w="963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D418E" w:rsidRPr="00A65327" w:rsidRDefault="00BD418E" w:rsidP="000823C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Metali i metaloidi</w:t>
            </w:r>
          </w:p>
        </w:tc>
      </w:tr>
      <w:tr w:rsidR="00BD418E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Natrij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F445A6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222B3D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222B3D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5,</w:t>
            </w:r>
            <w:r w:rsidR="00222B3D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222B3D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31,0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BD418E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Kalij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F445A6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222B3D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222B3D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222B3D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1,</w:t>
            </w:r>
            <w:r w:rsidR="00222B3D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222B3D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3,8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BD418E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Kalcij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F445A6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4807F7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4807F7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4807F7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4807F7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4807F7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4807F7">
              <w:rPr>
                <w:rFonts w:asciiTheme="minorHAnsi" w:hAnsiTheme="minorHAnsi" w:cstheme="minorHAnsi"/>
                <w:sz w:val="18"/>
                <w:szCs w:val="18"/>
              </w:rPr>
              <w:t>22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4807F7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BD418E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Magnezij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F445A6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3A640C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3A640C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3A640C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3A640C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3A640C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3A640C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3A640C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BD418E" w:rsidRPr="00484084" w:rsidTr="000823C5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Željezo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F445A6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C860B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C860B5">
              <w:rPr>
                <w:rFonts w:asciiTheme="minorHAnsi" w:hAnsiTheme="minorHAnsi" w:cstheme="minorHAnsi"/>
                <w:sz w:val="18"/>
                <w:szCs w:val="1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&lt;20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C860B5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&lt;20,0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BD418E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Mangan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F445A6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C860B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C860B5">
              <w:rPr>
                <w:rFonts w:asciiTheme="minorHAnsi" w:hAnsiTheme="minorHAnsi" w:cstheme="minorHAnsi"/>
                <w:sz w:val="18"/>
                <w:szCs w:val="18"/>
              </w:rPr>
              <w:t>31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C860B5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BD418E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Olovo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F445A6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5879EC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5879EC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BD418E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Bakar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F445A6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5879EC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5879EC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BD418E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Cink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F445A6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5879EC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5879EC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&lt;20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5879EC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&lt;20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BD418E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Kadmij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F445A6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DA1D71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&lt;2,0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BD418E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Nikal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F445A6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DA1D71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&lt;3,0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BD418E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Krom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F445A6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DA1D71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BD418E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Aluminij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F445A6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12592B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&lt;50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&lt;50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BD418E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Barij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F445A6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700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12592B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25,</w:t>
            </w:r>
            <w:r w:rsidR="0012592B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12592B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74,9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BD418E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Bor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F445A6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035DAB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&lt;</w:t>
            </w: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0,010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35DA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0,0</w:t>
            </w:r>
            <w:r w:rsidR="00035DAB">
              <w:rPr>
                <w:rFonts w:asciiTheme="minorHAnsi" w:hAnsiTheme="minorHAnsi" w:cstheme="minorHAnsi"/>
                <w:sz w:val="18"/>
                <w:szCs w:val="18"/>
              </w:rPr>
              <w:t>84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BD418E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Berilij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F445A6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9216B5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BD418E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Kobalt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F445A6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9216B5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BD418E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Srebro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F445A6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9216B5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BD418E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Vanadij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F445A6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195757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&lt;1,0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BD418E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Živa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F445A6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195757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BD418E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Arsen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F445A6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195757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&lt;1,0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&lt;1,0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BD418E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Antimon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8E" w:rsidRPr="00F445A6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195757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&lt;1,0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&lt;1,0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BD418E" w:rsidRPr="00484084" w:rsidTr="000823C5">
        <w:trPr>
          <w:trHeight w:val="284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D418E" w:rsidRPr="00A65327" w:rsidRDefault="00BD418E" w:rsidP="000823C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Lakohlapljivi halogenirani ugljikovodici</w:t>
            </w:r>
          </w:p>
        </w:tc>
      </w:tr>
      <w:tr w:rsidR="00BD418E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Trikloretan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CE20E9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D2351E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0,</w:t>
            </w:r>
            <w:r w:rsidR="00D2351E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BD418E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Tetraklorugljik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CE20E9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BD418E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Trikloreten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CE20E9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1E572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0,</w:t>
            </w:r>
            <w:r w:rsidR="001E5726">
              <w:rPr>
                <w:rFonts w:asciiTheme="minorHAnsi" w:hAnsiTheme="minorHAnsi" w:cstheme="minorHAnsi"/>
                <w:sz w:val="18"/>
                <w:szCs w:val="18"/>
              </w:rPr>
              <w:t>31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BD418E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Tetrakloreten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CE20E9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&lt;</w:t>
            </w: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1E572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3,00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BD418E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Tetrakloreten i trikloreten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F445A6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CE20E9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1E5726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3,31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BD418E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THM - ukupni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8E" w:rsidRPr="00F445A6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CE20E9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2A6750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0,13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2A6750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2,20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BD418E" w:rsidRPr="00484084" w:rsidTr="000823C5">
        <w:trPr>
          <w:trHeight w:val="284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D418E" w:rsidRPr="00A65327" w:rsidRDefault="00BD418E" w:rsidP="000823C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Triazinski pesticidi</w:t>
            </w:r>
          </w:p>
        </w:tc>
      </w:tr>
      <w:tr w:rsidR="00BD418E" w:rsidRPr="00484084" w:rsidTr="000823C5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Prometon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F445A6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18E" w:rsidRPr="00A65327" w:rsidRDefault="00B9308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BD418E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Atrazin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F445A6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18E" w:rsidRPr="00A65327" w:rsidRDefault="00B9308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&lt;</w:t>
            </w: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0,02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BD418E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Simazin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F445A6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9308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BD418E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Propazin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F445A6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9308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BD418E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Prometrin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F445A6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9308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BD418E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Ametrin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F445A6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9308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BD418E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Terbutrin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8E" w:rsidRPr="00F445A6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9308F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BD418E" w:rsidRPr="00484084" w:rsidTr="000823C5">
        <w:trPr>
          <w:trHeight w:val="284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D418E" w:rsidRPr="00A65327" w:rsidRDefault="00BD418E" w:rsidP="000823C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Organoklorirani pesticidi</w:t>
            </w:r>
          </w:p>
        </w:tc>
      </w:tr>
      <w:tr w:rsidR="00BD418E" w:rsidRPr="00484084" w:rsidTr="000823C5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alfa-HCH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F445A6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2A77BB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BD418E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beta-HCH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F445A6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2A77BB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BD418E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Lindan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F445A6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2A77BB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BD418E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delta-HCH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F445A6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2A77BB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BD418E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Endrin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F445A6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2A77BB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BD418E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Dieldrin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F445A6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0,030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2A77BB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BD418E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p,p-DDE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F445A6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2A77BB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BD418E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p,p-DDD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F445A6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2A77BB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BD418E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p,p-DDT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F445A6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2A77BB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BD418E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Heptaklor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F445A6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0,030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2A77BB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BD418E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Aldrin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F445A6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0,030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2A77BB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BD418E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Endosulfan 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F445A6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2A77BB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BD418E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Endosulfan II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8E" w:rsidRPr="00F445A6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2A77BB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BD418E" w:rsidRPr="00484084" w:rsidTr="000823C5">
        <w:trPr>
          <w:trHeight w:val="284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D418E" w:rsidRPr="00A65327" w:rsidRDefault="00BD418E" w:rsidP="000823C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Policiklički aromatski ugljikovodici</w:t>
            </w:r>
          </w:p>
        </w:tc>
      </w:tr>
      <w:tr w:rsidR="00BD418E" w:rsidRPr="00484084" w:rsidTr="000823C5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Antracen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2A77BB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BD418E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Fluoranten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2A77BB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BD418E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Benzo(a)piren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F445A6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0,010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2A77BB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BD418E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Benzo(b)fluoranten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F445A6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2A77BB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BD418E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Benzo(k)fluoranten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F445A6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2A77BB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BD418E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Benzo(ghi)perilen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F445A6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2A77BB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BD418E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Indeno(1,2,3-cd) piren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8E" w:rsidRPr="00F445A6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2A77BB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BD418E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PAH - ukupni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8E" w:rsidRPr="00F445A6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2A77BB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BD418E" w:rsidRPr="00484084" w:rsidTr="000823C5">
        <w:trPr>
          <w:trHeight w:val="284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D418E" w:rsidRPr="00A65327" w:rsidRDefault="00BD418E" w:rsidP="000823C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Aromatski ugljikovodici</w:t>
            </w:r>
          </w:p>
        </w:tc>
      </w:tr>
      <w:tr w:rsidR="00BD418E" w:rsidRPr="00484084" w:rsidTr="000823C5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Benzen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F445A6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980B39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BD418E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Toluen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980B39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BD418E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Etilbenzen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980B39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BD418E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o-Ksilen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980B39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BD418E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m+p-Ksilen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980B39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BD418E" w:rsidRPr="00484084" w:rsidTr="000823C5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Stiren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980B39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BD418E" w:rsidRPr="00484084" w:rsidTr="000823C5">
        <w:trPr>
          <w:trHeight w:val="284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D418E" w:rsidRPr="00A65327" w:rsidRDefault="00BD418E" w:rsidP="000823C5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MIKROBIOLOŠKI PARAMETRI </w:t>
            </w:r>
          </w:p>
        </w:tc>
      </w:tr>
      <w:tr w:rsidR="00BD418E" w:rsidRPr="00484084" w:rsidTr="000823C5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Broj kolonija na temperaturi od 22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°</w:t>
            </w: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broj/1 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F445A6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CB1457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CB1457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087941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BD418E" w:rsidRPr="00484084" w:rsidTr="000823C5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 xml:space="preserve">Broj kolonija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temperaturi od </w:t>
            </w: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36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°</w:t>
            </w: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broj/1 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F445A6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087941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087941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BD418E" w:rsidRPr="00484084" w:rsidTr="000823C5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Koliformne bakterije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broj/100 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F445A6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34545B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BD418E" w:rsidRPr="00484084" w:rsidTr="000823C5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Escherichia coli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broj/100 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F445A6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34545B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BD418E" w:rsidRPr="00484084" w:rsidTr="000823C5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Crijevni e</w:t>
            </w: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nterokoki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broj/100 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F445A6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187180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18E" w:rsidRPr="00A65327" w:rsidRDefault="00BD418E" w:rsidP="000823C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</w:tbl>
    <w:p w:rsidR="00BD418E" w:rsidRPr="001F1DE4" w:rsidRDefault="00BD418E" w:rsidP="00BD418E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1F1DE4">
        <w:rPr>
          <w:sz w:val="18"/>
          <w:szCs w:val="18"/>
        </w:rPr>
        <w:t>*MDK - maksimalno dopuštena koncentracija</w:t>
      </w:r>
    </w:p>
    <w:p w:rsidR="00E467EF" w:rsidRDefault="00E467EF" w:rsidP="00E467EF">
      <w:pPr>
        <w:pStyle w:val="NoSpacing"/>
        <w:spacing w:after="120"/>
        <w:jc w:val="center"/>
        <w:rPr>
          <w:rFonts w:asciiTheme="minorHAnsi" w:hAnsiTheme="minorHAnsi"/>
        </w:rPr>
      </w:pPr>
    </w:p>
    <w:p w:rsidR="00E467EF" w:rsidRPr="008A30E2" w:rsidRDefault="00E467EF" w:rsidP="00E467EF">
      <w:pPr>
        <w:pStyle w:val="NoSpacing"/>
        <w:spacing w:after="120"/>
        <w:jc w:val="center"/>
        <w:rPr>
          <w:rFonts w:asciiTheme="minorHAnsi" w:hAnsiTheme="minorHAnsi"/>
        </w:rPr>
      </w:pPr>
      <w:r w:rsidRPr="008A30E2">
        <w:rPr>
          <w:rFonts w:asciiTheme="minorHAnsi" w:hAnsiTheme="minorHAnsi"/>
        </w:rPr>
        <w:t xml:space="preserve">Tablica </w:t>
      </w:r>
      <w:r>
        <w:rPr>
          <w:rFonts w:asciiTheme="minorHAnsi" w:hAnsiTheme="minorHAnsi"/>
        </w:rPr>
        <w:t>5</w:t>
      </w:r>
      <w:r w:rsidRPr="008A30E2">
        <w:rPr>
          <w:rFonts w:asciiTheme="minorHAnsi" w:hAnsiTheme="minorHAnsi"/>
        </w:rPr>
        <w:t>.</w:t>
      </w:r>
      <w:r w:rsidRPr="008A30E2">
        <w:rPr>
          <w:rFonts w:asciiTheme="minorHAnsi" w:hAnsiTheme="minorHAnsi"/>
          <w:b/>
        </w:rPr>
        <w:t xml:space="preserve"> </w:t>
      </w:r>
      <w:r w:rsidRPr="008A30E2">
        <w:rPr>
          <w:rFonts w:asciiTheme="minorHAnsi" w:hAnsiTheme="minorHAnsi"/>
        </w:rPr>
        <w:t xml:space="preserve">Rezultati ispitivanja vode za ljudsku potrošnju u zoni opskrbe Zagreb – </w:t>
      </w:r>
      <w:r>
        <w:rPr>
          <w:rFonts w:asciiTheme="minorHAnsi" w:hAnsiTheme="minorHAnsi"/>
        </w:rPr>
        <w:t>zapad</w:t>
      </w:r>
      <w:r w:rsidRPr="008A30E2">
        <w:rPr>
          <w:rFonts w:asciiTheme="minorHAnsi" w:hAnsiTheme="minorHAnsi"/>
        </w:rPr>
        <w:t xml:space="preserve"> u 2023. godini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992"/>
        <w:gridCol w:w="992"/>
        <w:gridCol w:w="1276"/>
        <w:gridCol w:w="1418"/>
        <w:gridCol w:w="1842"/>
      </w:tblGrid>
      <w:tr w:rsidR="00E467EF" w:rsidRPr="00484084" w:rsidTr="006101F8">
        <w:trPr>
          <w:trHeight w:val="284"/>
          <w:tblHeader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467EF" w:rsidRPr="008051DB" w:rsidRDefault="00E467EF" w:rsidP="006101F8">
            <w:pPr>
              <w:pStyle w:val="NoSpacing"/>
              <w:rPr>
                <w:b/>
                <w:sz w:val="18"/>
                <w:szCs w:val="18"/>
              </w:rPr>
            </w:pPr>
            <w:r w:rsidRPr="008051DB">
              <w:rPr>
                <w:b/>
                <w:sz w:val="18"/>
                <w:szCs w:val="18"/>
              </w:rPr>
              <w:t>PARAMETAR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467EF" w:rsidRPr="008051DB" w:rsidRDefault="00E467EF" w:rsidP="006101F8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051DB">
              <w:rPr>
                <w:b/>
                <w:sz w:val="18"/>
                <w:szCs w:val="18"/>
              </w:rPr>
              <w:t>MJERNA JEDINICA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467EF" w:rsidRPr="008051DB" w:rsidRDefault="00E467EF" w:rsidP="006101F8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051DB">
              <w:rPr>
                <w:b/>
                <w:sz w:val="18"/>
                <w:szCs w:val="18"/>
              </w:rPr>
              <w:t>MDK*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467EF" w:rsidRPr="008051DB" w:rsidRDefault="00E467EF" w:rsidP="006101F8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051DB">
              <w:rPr>
                <w:b/>
                <w:sz w:val="18"/>
                <w:szCs w:val="18"/>
              </w:rPr>
              <w:t>BROJ UZORAKA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467EF" w:rsidRPr="008051DB" w:rsidRDefault="00E467EF" w:rsidP="006101F8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051DB">
              <w:rPr>
                <w:b/>
                <w:sz w:val="18"/>
                <w:szCs w:val="18"/>
              </w:rPr>
              <w:t>MINIMALNA VRIJEDNOST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467EF" w:rsidRPr="008051DB" w:rsidRDefault="00E467EF" w:rsidP="006101F8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051DB">
              <w:rPr>
                <w:b/>
                <w:sz w:val="18"/>
                <w:szCs w:val="18"/>
              </w:rPr>
              <w:t>MAKSIMALNA VRIJEDNOST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467EF" w:rsidRPr="008051DB" w:rsidRDefault="00E467EF" w:rsidP="006101F8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051DB">
              <w:rPr>
                <w:b/>
                <w:sz w:val="18"/>
                <w:szCs w:val="18"/>
              </w:rPr>
              <w:t>BROJ NESUKLADNIH UZORAKA</w:t>
            </w:r>
          </w:p>
        </w:tc>
      </w:tr>
      <w:tr w:rsidR="00E467EF" w:rsidRPr="00484084" w:rsidTr="006101F8">
        <w:trPr>
          <w:trHeight w:val="284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467EF" w:rsidRPr="00A65327" w:rsidRDefault="00E467EF" w:rsidP="006101F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FIZIKALNO-KEMIJSKI I KEMIJSKI PARAMETRI </w:t>
            </w:r>
          </w:p>
        </w:tc>
      </w:tr>
      <w:tr w:rsidR="00E467EF" w:rsidRPr="00484084" w:rsidTr="006101F8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Temperatura vode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°C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F445A6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39191C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39191C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39191C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23,4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E467EF" w:rsidRPr="00484084" w:rsidTr="006101F8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Slobodni rezidualni klor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F445A6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C024C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C024C4" w:rsidP="00C024C4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&lt;</w:t>
            </w:r>
            <w:r w:rsidR="00E467EF" w:rsidRPr="00A65327">
              <w:rPr>
                <w:rFonts w:asciiTheme="minorHAnsi" w:hAnsiTheme="minorHAnsi" w:cstheme="minorHAnsi"/>
                <w:sz w:val="18"/>
                <w:szCs w:val="18"/>
              </w:rPr>
              <w:t>0,0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C024C4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0,</w:t>
            </w:r>
            <w:r w:rsidR="00C024C4">
              <w:rPr>
                <w:rFonts w:asciiTheme="minorHAnsi" w:hAnsiTheme="minorHAnsi" w:cstheme="minorHAnsi"/>
                <w:sz w:val="18"/>
                <w:szCs w:val="18"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E467EF" w:rsidRPr="00484084" w:rsidTr="006101F8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Boja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</w: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Pt/Co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skale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F445A6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BB44EA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06622A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BB44EA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BB44E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E467EF" w:rsidRPr="00484084" w:rsidTr="006101F8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Miris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F445A6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bez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AA2029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bez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bez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E467EF" w:rsidRPr="00484084" w:rsidTr="006101F8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Okus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F445A6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bez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C1477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bez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bez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E467EF" w:rsidRPr="00484084" w:rsidTr="006101F8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Mutnoća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F445A6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BB44EA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BB44EA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3,</w:t>
            </w:r>
            <w:r w:rsidR="00BB44E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E467EF" w:rsidRPr="00484084" w:rsidTr="006101F8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Koncentracija vodikovih iona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pH jedinica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F445A6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6,5-9,5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113D06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113D0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7,1</w:t>
            </w:r>
            <w:r w:rsidR="00113D0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113D0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7,</w:t>
            </w:r>
            <w:r w:rsidR="00113D06">
              <w:rPr>
                <w:rFonts w:asciiTheme="minorHAnsi" w:hAnsiTheme="minorHAnsi" w:cstheme="minorHAnsi"/>
                <w:sz w:val="18"/>
                <w:szCs w:val="18"/>
              </w:rPr>
              <w:t>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E467EF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Vodljivost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µS/cm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F445A6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2500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146127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560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146127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656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146127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778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E467EF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Fluorid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F445A6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1,5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721563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497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721563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721563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E467EF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Klorid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F445A6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250,0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6A0FC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497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6A0FC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10,9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6A0FC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30,4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E467EF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Nitrit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F445A6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6C3841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497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E467EF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Nitrat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F445A6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5D6187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497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5D6187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6,8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5D6187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31,4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E467EF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Sulfat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F445A6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250,0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732447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497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732447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18,4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732447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37,2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E467EF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Fosfati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µgP/l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F445A6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502629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497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&lt;40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&lt;40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E467EF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NPOC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</w:t>
            </w: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F445A6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A3328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0,</w:t>
            </w:r>
            <w:r w:rsidR="00A33288">
              <w:rPr>
                <w:rFonts w:asciiTheme="minorHAnsi" w:hAnsiTheme="minorHAnsi" w:cstheme="minorHAnsi"/>
                <w:sz w:val="18"/>
                <w:szCs w:val="18"/>
              </w:rPr>
              <w:t>73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E467EF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Utrošak KMnO</w:t>
            </w: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O</w:t>
            </w: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F445A6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734EAA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734EAA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0,</w:t>
            </w:r>
            <w:r w:rsidR="00734EAA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E467EF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Cijanidi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F445A6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E467EF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Fenoli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F445A6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E467EF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Silikati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</w:t>
            </w: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F445A6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511DF1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E467EF" w:rsidRPr="00A65327"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511DF1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="00E467EF" w:rsidRPr="00A65327"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E467EF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Anionski detergenti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F445A6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&lt;50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&lt;50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E467EF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Amonij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F445A6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D438F6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E467EF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Ukupna tvrdoća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 CaCO</w:t>
            </w: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bscript"/>
              </w:rPr>
              <w:t>3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DA4B7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DA4B75">
              <w:rPr>
                <w:rFonts w:asciiTheme="minorHAnsi" w:hAnsiTheme="minorHAnsi" w:cstheme="minorHAnsi"/>
                <w:sz w:val="18"/>
                <w:szCs w:val="18"/>
              </w:rPr>
              <w:t>34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DA4B75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324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DA4B7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DA4B75">
              <w:rPr>
                <w:rFonts w:asciiTheme="minorHAnsi" w:hAnsiTheme="minorHAnsi" w:cstheme="minorHAnsi"/>
                <w:sz w:val="18"/>
                <w:szCs w:val="18"/>
              </w:rPr>
              <w:t>08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E467EF" w:rsidRPr="00484084" w:rsidTr="006101F8">
        <w:trPr>
          <w:trHeight w:val="284"/>
        </w:trPr>
        <w:tc>
          <w:tcPr>
            <w:tcW w:w="963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467EF" w:rsidRPr="00A65327" w:rsidRDefault="00E467EF" w:rsidP="006101F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Metali i metaloidi</w:t>
            </w:r>
          </w:p>
        </w:tc>
      </w:tr>
      <w:tr w:rsidR="00E467EF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Natrij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F445A6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003E97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234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003E97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7,9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003E97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17,0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E467EF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Kalij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F445A6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003E97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234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003E97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1,</w:t>
            </w:r>
            <w:r w:rsidR="00003E97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003E97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3,</w:t>
            </w:r>
            <w:r w:rsidR="00003E97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E467EF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Kalcij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F445A6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9330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84,4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9330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111,9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E467EF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Magnezij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F445A6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2F6107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20,3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2F6107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30,3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E467EF" w:rsidRPr="00484084" w:rsidTr="006101F8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Željezo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F445A6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2F6107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&lt;20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2F6107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111,2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E467EF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Mangan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F445A6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996AE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235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996AE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6,4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E467EF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Olovo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F445A6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A3119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233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E467EF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Bakar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F445A6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A3119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234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E467EF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Cink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F445A6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932F9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234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&lt;20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932F9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181,4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E467EF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Kadmij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F445A6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&lt;2,0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E467EF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Nikal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F445A6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&lt;3,0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E467EF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Krom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F445A6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D65D49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 w:rsidR="00D65D49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E467EF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Aluminij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F445A6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&lt;50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&lt;50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E467EF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Barij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F445A6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700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33019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44,5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33019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59,7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E467EF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Bor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F445A6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D030E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0,01</w:t>
            </w:r>
            <w:r w:rsidR="00D030EB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D030E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0,0</w:t>
            </w:r>
            <w:r w:rsidR="00D030EB">
              <w:rPr>
                <w:rFonts w:asciiTheme="minorHAnsi" w:hAnsiTheme="minorHAnsi" w:cstheme="minorHAnsi"/>
                <w:sz w:val="18"/>
                <w:szCs w:val="18"/>
              </w:rPr>
              <w:t>27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E467EF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Berilij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F445A6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E467EF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Kobalt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F445A6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E467EF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Srebro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F445A6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E467EF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Vanadij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F445A6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&lt;1,0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E467EF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Živa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F445A6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E467EF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Arsen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F445A6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C22120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&lt;1,0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&lt;1,0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E467EF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Antimon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F" w:rsidRPr="00F445A6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C22120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&lt;1,0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&lt;1,0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E467EF" w:rsidRPr="00484084" w:rsidTr="006101F8">
        <w:trPr>
          <w:trHeight w:val="284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467EF" w:rsidRPr="00A65327" w:rsidRDefault="00E467EF" w:rsidP="006101F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Lakohlapljivi halogenirani ugljikovodici</w:t>
            </w:r>
          </w:p>
        </w:tc>
      </w:tr>
      <w:tr w:rsidR="00E467EF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Trikloretan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1F5C8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1F5C8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E467EF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Tetraklorugljik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1F5C8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E467EF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Trikloreten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1F5C8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0D010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E467EF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Tetrakloreten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1F5C8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0,1</w:t>
            </w:r>
            <w:r w:rsidR="000D010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0D010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0,42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E467EF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Tetrakloreten i trikloreten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F445A6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1F5C8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2A3DE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2A3DE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2A3DEB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0,42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E467EF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THM - ukupni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F" w:rsidRPr="00F445A6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1F5C8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B534A1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0,</w:t>
            </w:r>
            <w:r w:rsidR="00B534A1">
              <w:rPr>
                <w:rFonts w:asciiTheme="minorHAnsi" w:hAnsiTheme="minorHAnsi" w:cstheme="minorHAnsi"/>
                <w:sz w:val="18"/>
                <w:szCs w:val="18"/>
              </w:rPr>
              <w:t>77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B534A1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8,85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E467EF" w:rsidRPr="00484084" w:rsidTr="006101F8">
        <w:trPr>
          <w:trHeight w:val="284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467EF" w:rsidRPr="00A65327" w:rsidRDefault="00E467EF" w:rsidP="006101F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Triazinski pesticidi</w:t>
            </w:r>
          </w:p>
        </w:tc>
      </w:tr>
      <w:tr w:rsidR="00E467EF" w:rsidRPr="00484084" w:rsidTr="006101F8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Prometon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F445A6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E467EF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Atrazin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F445A6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&lt;</w:t>
            </w: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0,02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E467EF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Simazin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F445A6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E467EF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Propazin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F445A6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E467EF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Prometrin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F445A6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E467EF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Ametrin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F445A6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E467EF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Terbutrin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F" w:rsidRPr="00F445A6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E467EF" w:rsidRPr="00484084" w:rsidTr="006101F8">
        <w:trPr>
          <w:trHeight w:val="284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467EF" w:rsidRPr="00A65327" w:rsidRDefault="00E467EF" w:rsidP="006101F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Organoklorirani pesticidi</w:t>
            </w:r>
          </w:p>
        </w:tc>
      </w:tr>
      <w:tr w:rsidR="00E467EF" w:rsidRPr="00484084" w:rsidTr="006101F8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alfa-HCH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F445A6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E467EF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beta-HCH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F445A6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E467EF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Lindan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F445A6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E467EF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delta-HCH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F445A6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E467EF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Endrin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F445A6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E467EF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Dieldrin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F445A6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0,030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E467EF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p,p-DDE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F445A6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E467EF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p,p-DDD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F445A6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E467EF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p,p-DDT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F445A6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E467EF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Heptaklor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F445A6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0,030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E467EF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Aldrin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F445A6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0,030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E467EF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Endosulfan 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F445A6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E467EF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Endosulfan II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F" w:rsidRPr="00F445A6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E467EF" w:rsidRPr="00484084" w:rsidTr="006101F8">
        <w:trPr>
          <w:trHeight w:val="284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467EF" w:rsidRPr="00A65327" w:rsidRDefault="00E467EF" w:rsidP="006101F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Policiklički aromatski ugljikovodici</w:t>
            </w:r>
          </w:p>
        </w:tc>
      </w:tr>
      <w:tr w:rsidR="00E467EF" w:rsidRPr="00484084" w:rsidTr="006101F8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Antracen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E467EF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Fluoranten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E467EF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Benzo(a)piren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F445A6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0,010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E467EF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Benzo(b)fluoranten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F445A6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E467EF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Benzo(k)fluoranten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F445A6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E467EF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Benzo(ghi)perilen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F445A6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E467EF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Indeno(1,2,3-cd) piren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F" w:rsidRPr="00F445A6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E467EF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PAH - ukupni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F" w:rsidRPr="00F445A6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E467EF" w:rsidRPr="00484084" w:rsidTr="006101F8">
        <w:trPr>
          <w:trHeight w:val="284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467EF" w:rsidRPr="00A65327" w:rsidRDefault="00E467EF" w:rsidP="006101F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lastRenderedPageBreak/>
              <w:t>Aromatski ugljikovodici</w:t>
            </w:r>
          </w:p>
        </w:tc>
      </w:tr>
      <w:tr w:rsidR="00E467EF" w:rsidRPr="00484084" w:rsidTr="006101F8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Benzen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F445A6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2353B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E467EF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Toluen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2353B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E467EF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Etilbenzen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2353B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E467EF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o-Ksilen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2353B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E467EF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m+p-Ksilen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2353B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0,1</w:t>
            </w:r>
            <w:r w:rsidR="003E566D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E467EF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Stiren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2353B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E467EF" w:rsidRPr="00484084" w:rsidTr="006101F8">
        <w:trPr>
          <w:trHeight w:val="284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467EF" w:rsidRPr="00A65327" w:rsidRDefault="00E467EF" w:rsidP="006101F8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MIKROBIOLOŠKI PARAMETRI </w:t>
            </w:r>
          </w:p>
        </w:tc>
      </w:tr>
      <w:tr w:rsidR="00E467EF" w:rsidRPr="00484084" w:rsidTr="006101F8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Broj kolonija na temperaturi od 22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°</w:t>
            </w: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broj/1 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F445A6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8F3F2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8F3F2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E467EF" w:rsidRPr="00484084" w:rsidTr="006101F8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 xml:space="preserve">Broj kolonija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temperaturi od </w:t>
            </w: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36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°</w:t>
            </w: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broj/1 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F445A6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1F2DCA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1F2DCA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E467E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E467EF" w:rsidRPr="00484084" w:rsidTr="006101F8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Koliformne bakterije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broj/100 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F445A6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BA3147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E467EF" w:rsidRPr="00484084" w:rsidTr="006101F8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Escherichia coli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broj/100 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F445A6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BA3147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E467EF" w:rsidRPr="00484084" w:rsidTr="006101F8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Crijevni e</w:t>
            </w: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nterokoki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broj/100 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F445A6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BA3147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7EF" w:rsidRPr="00A65327" w:rsidRDefault="00E467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</w:tbl>
    <w:p w:rsidR="00E467EF" w:rsidRPr="001F1DE4" w:rsidRDefault="00E467EF" w:rsidP="00E467E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1F1DE4">
        <w:rPr>
          <w:sz w:val="18"/>
          <w:szCs w:val="18"/>
        </w:rPr>
        <w:t>*MDK - maksimalno dopuštena koncentracija</w:t>
      </w:r>
    </w:p>
    <w:p w:rsidR="00AD088D" w:rsidRDefault="00AD088D" w:rsidP="00AD088D">
      <w:pPr>
        <w:pStyle w:val="NoSpacing"/>
        <w:spacing w:after="120"/>
        <w:jc w:val="center"/>
        <w:rPr>
          <w:rFonts w:asciiTheme="minorHAnsi" w:hAnsiTheme="minorHAnsi"/>
        </w:rPr>
      </w:pPr>
    </w:p>
    <w:p w:rsidR="00AD088D" w:rsidRPr="008A30E2" w:rsidRDefault="00AD088D" w:rsidP="00AD088D">
      <w:pPr>
        <w:pStyle w:val="NoSpacing"/>
        <w:spacing w:after="120"/>
        <w:jc w:val="center"/>
        <w:rPr>
          <w:rFonts w:asciiTheme="minorHAnsi" w:hAnsiTheme="minorHAnsi"/>
        </w:rPr>
      </w:pPr>
      <w:r w:rsidRPr="008A30E2">
        <w:rPr>
          <w:rFonts w:asciiTheme="minorHAnsi" w:hAnsiTheme="minorHAnsi"/>
        </w:rPr>
        <w:t xml:space="preserve">Tablica </w:t>
      </w:r>
      <w:r>
        <w:rPr>
          <w:rFonts w:asciiTheme="minorHAnsi" w:hAnsiTheme="minorHAnsi"/>
        </w:rPr>
        <w:t>6</w:t>
      </w:r>
      <w:r w:rsidRPr="008A30E2">
        <w:rPr>
          <w:rFonts w:asciiTheme="minorHAnsi" w:hAnsiTheme="minorHAnsi"/>
        </w:rPr>
        <w:t>.</w:t>
      </w:r>
      <w:r w:rsidRPr="008A30E2">
        <w:rPr>
          <w:rFonts w:asciiTheme="minorHAnsi" w:hAnsiTheme="minorHAnsi"/>
          <w:b/>
        </w:rPr>
        <w:t xml:space="preserve"> </w:t>
      </w:r>
      <w:r w:rsidRPr="008A30E2">
        <w:rPr>
          <w:rFonts w:asciiTheme="minorHAnsi" w:hAnsiTheme="minorHAnsi"/>
        </w:rPr>
        <w:t xml:space="preserve">Rezultati ispitivanja vode za ljudsku potrošnju u zoni opskrbe </w:t>
      </w:r>
      <w:r>
        <w:rPr>
          <w:rFonts w:asciiTheme="minorHAnsi" w:hAnsiTheme="minorHAnsi"/>
        </w:rPr>
        <w:t>Slapnica</w:t>
      </w:r>
      <w:r w:rsidRPr="008A30E2">
        <w:rPr>
          <w:rFonts w:asciiTheme="minorHAnsi" w:hAnsiTheme="minorHAnsi"/>
        </w:rPr>
        <w:t xml:space="preserve"> u 2023. godini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992"/>
        <w:gridCol w:w="992"/>
        <w:gridCol w:w="1276"/>
        <w:gridCol w:w="1418"/>
        <w:gridCol w:w="1842"/>
      </w:tblGrid>
      <w:tr w:rsidR="00AD088D" w:rsidRPr="00484084" w:rsidTr="006101F8">
        <w:trPr>
          <w:trHeight w:val="284"/>
          <w:tblHeader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088D" w:rsidRPr="008051DB" w:rsidRDefault="00AD088D" w:rsidP="006101F8">
            <w:pPr>
              <w:pStyle w:val="NoSpacing"/>
              <w:rPr>
                <w:b/>
                <w:sz w:val="18"/>
                <w:szCs w:val="18"/>
              </w:rPr>
            </w:pPr>
            <w:r w:rsidRPr="008051DB">
              <w:rPr>
                <w:b/>
                <w:sz w:val="18"/>
                <w:szCs w:val="18"/>
              </w:rPr>
              <w:t>PARAMETAR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088D" w:rsidRPr="008051DB" w:rsidRDefault="00AD088D" w:rsidP="006101F8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051DB">
              <w:rPr>
                <w:b/>
                <w:sz w:val="18"/>
                <w:szCs w:val="18"/>
              </w:rPr>
              <w:t>MJERNA JEDINICA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088D" w:rsidRPr="008051DB" w:rsidRDefault="00AD088D" w:rsidP="006101F8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051DB">
              <w:rPr>
                <w:b/>
                <w:sz w:val="18"/>
                <w:szCs w:val="18"/>
              </w:rPr>
              <w:t>MDK*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088D" w:rsidRPr="008051DB" w:rsidRDefault="00AD088D" w:rsidP="006101F8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051DB">
              <w:rPr>
                <w:b/>
                <w:sz w:val="18"/>
                <w:szCs w:val="18"/>
              </w:rPr>
              <w:t>BROJ UZORAKA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088D" w:rsidRPr="008051DB" w:rsidRDefault="00AD088D" w:rsidP="006101F8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051DB">
              <w:rPr>
                <w:b/>
                <w:sz w:val="18"/>
                <w:szCs w:val="18"/>
              </w:rPr>
              <w:t>MINIMALNA VRIJEDNOST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088D" w:rsidRPr="008051DB" w:rsidRDefault="00AD088D" w:rsidP="006101F8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051DB">
              <w:rPr>
                <w:b/>
                <w:sz w:val="18"/>
                <w:szCs w:val="18"/>
              </w:rPr>
              <w:t>MAKSIMALNA VRIJEDNOST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088D" w:rsidRPr="008051DB" w:rsidRDefault="00AD088D" w:rsidP="006101F8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051DB">
              <w:rPr>
                <w:b/>
                <w:sz w:val="18"/>
                <w:szCs w:val="18"/>
              </w:rPr>
              <w:t>BROJ NESUKLADNIH UZORAKA</w:t>
            </w:r>
          </w:p>
        </w:tc>
      </w:tr>
      <w:tr w:rsidR="00AD088D" w:rsidRPr="00484084" w:rsidTr="006101F8">
        <w:trPr>
          <w:trHeight w:val="284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D088D" w:rsidRPr="00A65327" w:rsidRDefault="00AD088D" w:rsidP="006101F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FIZIKALNO-KEMIJSKI I KEMIJSKI PARAMETRI </w:t>
            </w:r>
          </w:p>
        </w:tc>
      </w:tr>
      <w:tr w:rsidR="00AD088D" w:rsidRPr="00484084" w:rsidTr="006101F8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Temperatura vode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°C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F445A6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42C1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42C1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AD42C1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AD42C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AD42C1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D088D" w:rsidRPr="00484084" w:rsidTr="006101F8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Slobodni rezidualni klor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F445A6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42C1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&lt;</w:t>
            </w: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0,0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AD42C1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0,</w:t>
            </w:r>
            <w:r w:rsidR="00AD42C1">
              <w:rPr>
                <w:rFonts w:asciiTheme="minorHAnsi" w:hAnsiTheme="minorHAnsi" w:cstheme="minorHAnsi"/>
                <w:sz w:val="18"/>
                <w:szCs w:val="18"/>
              </w:rPr>
              <w:t>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D088D" w:rsidRPr="00484084" w:rsidTr="006101F8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Boja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</w: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Pt/Co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skale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F445A6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BD4B40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06622A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D088D" w:rsidRPr="00484084" w:rsidTr="006101F8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Miris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F445A6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bez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516259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bez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bez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D088D" w:rsidRPr="00484084" w:rsidTr="006101F8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Okus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F445A6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bez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516259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bez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bez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D088D" w:rsidRPr="00484084" w:rsidTr="006101F8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Mutnoća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F445A6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907DB9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907DB9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907DB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D088D" w:rsidRPr="00484084" w:rsidTr="006101F8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Koncentracija vodikovih iona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pH jedinica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F445A6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6,5-9,5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997963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997963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7,</w:t>
            </w:r>
            <w:r w:rsidR="00997963">
              <w:rPr>
                <w:rFonts w:asciiTheme="minorHAnsi" w:hAnsiTheme="minorHAnsi" w:cstheme="minorHAnsi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997963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D088D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Vodljivost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µS/cm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F445A6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2500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351FE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321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351FE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481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351FE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824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D088D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Fluorid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F445A6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1,5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967E1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288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967E14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967E1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D088D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Klorid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F445A6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250,0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967E1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288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9C588B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1,4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9C588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9C588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9C588B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D088D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Nitrit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F445A6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F631B3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288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D088D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Nitrat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F445A6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967E1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288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B67395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B67395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16,2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D088D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Sulfat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F445A6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250,0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967E1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288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4602D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2,9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4602D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54,4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D088D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Fosfati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µgP/l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F445A6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967E1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288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&lt;40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&lt;40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D088D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NPOC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</w:t>
            </w: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F445A6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7E698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7E698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D088D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Utrošak KMnO</w:t>
            </w: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O</w:t>
            </w: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F445A6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BF24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288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BF247F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0,</w:t>
            </w:r>
            <w:r w:rsidR="00BF247F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D088D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Cijanidi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F445A6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742A7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D088D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Fenoli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F445A6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7E698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D088D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Silikati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</w:t>
            </w: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F445A6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507259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507259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AD088D" w:rsidRPr="00A65327"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507259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AD088D" w:rsidRPr="00A65327"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D088D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Anionski detergenti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F445A6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7E698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&lt;50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&lt;50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D088D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Amonij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F445A6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662CA5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391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D088D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Ukupna tvrdoća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 CaCO</w:t>
            </w: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bscript"/>
              </w:rPr>
              <w:t>3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FC484E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FC484E">
              <w:rPr>
                <w:rFonts w:asciiTheme="minorHAnsi" w:hAnsiTheme="minorHAnsi" w:cstheme="minorHAnsi"/>
                <w:sz w:val="18"/>
                <w:szCs w:val="18"/>
              </w:rPr>
              <w:t>23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FC48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268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FC484E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FC484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D088D" w:rsidRPr="00484084" w:rsidTr="006101F8">
        <w:trPr>
          <w:trHeight w:val="284"/>
        </w:trPr>
        <w:tc>
          <w:tcPr>
            <w:tcW w:w="963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D088D" w:rsidRPr="00A65327" w:rsidRDefault="00AD088D" w:rsidP="006101F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Metali i metaloidi</w:t>
            </w:r>
          </w:p>
        </w:tc>
      </w:tr>
      <w:tr w:rsidR="00AD088D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Natrij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F445A6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4325E2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4325E2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4325E2" w:rsidP="004325E2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&lt;1,0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4325E2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4325E2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4325E2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D088D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Kalij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F445A6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4325E2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4325E2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4325E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&lt;0,50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4325E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2,2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D088D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Kalcij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F445A6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4325E2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 w:rsidR="004325E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4325E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53,2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4325E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79,6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D088D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Magnezij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F445A6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7E3622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 w:rsidR="007E362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7E362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27,6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7E3622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7E3622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7E3622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D088D" w:rsidRPr="00484084" w:rsidTr="006101F8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Željezo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F445A6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7E3622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7E3622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&lt;20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7E362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47,5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D088D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Mangan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F445A6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7E3622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7E3622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7E362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D088D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Olovo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F445A6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890D3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890D3B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D088D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Bakar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F445A6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890D3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890D3B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D088D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Cink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F445A6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890D3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890D3B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&lt;20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890D3B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29,8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D088D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Kadmij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F445A6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3F7607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 w:rsidR="003F760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&lt;2,0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D088D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Nikal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F445A6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3F7607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 w:rsidR="003F760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&lt;3,0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D088D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Krom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F445A6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3F7607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 w:rsidR="003F760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D088D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Aluminij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F445A6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3F7607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 w:rsidR="003F760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&lt;50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&lt;50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D088D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Barij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F445A6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700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3F7607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3F7607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7,8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3F7607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D088D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Bor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F445A6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DB7F0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792FCE" w:rsidP="00792FCE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&lt;</w:t>
            </w:r>
            <w:r w:rsidR="00AD088D" w:rsidRPr="00A65327">
              <w:rPr>
                <w:rFonts w:asciiTheme="minorHAnsi" w:hAnsiTheme="minorHAnsi" w:cstheme="minorHAnsi"/>
                <w:sz w:val="18"/>
                <w:szCs w:val="18"/>
              </w:rPr>
              <w:t>0,01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792FCE" w:rsidP="00792FCE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&lt;</w:t>
            </w:r>
            <w:r w:rsidR="00AD088D" w:rsidRPr="00A65327">
              <w:rPr>
                <w:rFonts w:asciiTheme="minorHAnsi" w:hAnsiTheme="minorHAnsi" w:cstheme="minorHAnsi"/>
                <w:sz w:val="18"/>
                <w:szCs w:val="18"/>
              </w:rPr>
              <w:t>0,0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D088D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Berilij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F445A6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62391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D088D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Kobalt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F445A6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62391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D088D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Srebro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F445A6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62391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D088D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Vanadij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F445A6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62391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23914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1,</w:t>
            </w:r>
            <w:r w:rsidR="0062391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D088D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Živa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F445A6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F16FC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D088D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Arsen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F445A6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05046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&lt;1,0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&lt;1,0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D088D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Antimon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8D" w:rsidRPr="00F445A6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05046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&lt;1,0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&lt;1,0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D088D" w:rsidRPr="00484084" w:rsidTr="006101F8">
        <w:trPr>
          <w:trHeight w:val="284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D088D" w:rsidRPr="00A65327" w:rsidRDefault="00AD088D" w:rsidP="006101F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Lakohlapljivi halogenirani ugljikovodici</w:t>
            </w:r>
          </w:p>
        </w:tc>
      </w:tr>
      <w:tr w:rsidR="00AD088D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Trikloretan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263CB7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D088D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Tetraklorugljik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263CB7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D088D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Trikloreten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263CB7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D088D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Tetrakloreten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263CB7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263CB7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263CB7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0,</w:t>
            </w:r>
            <w:r w:rsidR="00263CB7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D088D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Tetrakloreten i trikloreten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F445A6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263CB7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861B5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861B5F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0,</w:t>
            </w:r>
            <w:r w:rsidR="00861B5F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D088D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THM - ukupni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8D" w:rsidRPr="00F445A6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263CB7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790E6E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0,</w:t>
            </w:r>
            <w:r w:rsidR="00790E6E">
              <w:rPr>
                <w:rFonts w:asciiTheme="minorHAnsi" w:hAnsiTheme="minorHAnsi" w:cstheme="minorHAnsi"/>
                <w:sz w:val="18"/>
                <w:szCs w:val="18"/>
              </w:rPr>
              <w:t>55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790E6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5,74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D088D" w:rsidRPr="00484084" w:rsidTr="006101F8">
        <w:trPr>
          <w:trHeight w:val="284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D088D" w:rsidRPr="00A65327" w:rsidRDefault="00AD088D" w:rsidP="006101F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Triazinski pesticidi</w:t>
            </w:r>
          </w:p>
        </w:tc>
      </w:tr>
      <w:tr w:rsidR="00AD088D" w:rsidRPr="00484084" w:rsidTr="006101F8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Prometon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F445A6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88D" w:rsidRPr="00A65327" w:rsidRDefault="005953F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D088D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Atrazin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F445A6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88D" w:rsidRPr="00A65327" w:rsidRDefault="005953F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&lt;</w:t>
            </w: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0,02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D088D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Simazin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F445A6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5953F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D088D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Propazin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F445A6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5953F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D088D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Prometrin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F445A6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5953F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D088D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Ametrin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F445A6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5953F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D088D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Terbutrin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8D" w:rsidRPr="00F445A6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5953F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D088D" w:rsidRPr="00484084" w:rsidTr="006101F8">
        <w:trPr>
          <w:trHeight w:val="284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D088D" w:rsidRPr="00A65327" w:rsidRDefault="00AD088D" w:rsidP="006101F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Organoklorirani pesticidi</w:t>
            </w:r>
          </w:p>
        </w:tc>
      </w:tr>
      <w:tr w:rsidR="00AD088D" w:rsidRPr="00484084" w:rsidTr="006101F8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alfa-HCH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F445A6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5953F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D088D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beta-HCH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F445A6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5953F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D088D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Lindan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F445A6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5953F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D088D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delta-HCH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F445A6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5953F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D088D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Endrin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F445A6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5953F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D088D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Dieldrin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F445A6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0,030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5953F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D088D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p,p-DDE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F445A6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5953F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D088D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p,p-DDD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F445A6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5953F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D088D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p,p-DDT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F445A6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5953F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D088D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Heptaklor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F445A6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0,030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5953F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D088D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Aldrin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F445A6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0,030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5953F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D088D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Endosulfan 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F445A6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5953F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D088D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Endosulfan II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8D" w:rsidRPr="00F445A6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5953F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D088D" w:rsidRPr="00484084" w:rsidTr="006101F8">
        <w:trPr>
          <w:trHeight w:val="284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D088D" w:rsidRPr="00A65327" w:rsidRDefault="00AD088D" w:rsidP="006101F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Policiklički aromatski ugljikovodici</w:t>
            </w:r>
          </w:p>
        </w:tc>
      </w:tr>
      <w:tr w:rsidR="00AD088D" w:rsidRPr="00484084" w:rsidTr="006101F8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Antracen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7F6741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D088D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Fluoranten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7F6741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D088D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Benzo(a)piren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F445A6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0,010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7F6741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D088D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Benzo(b)fluoranten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F445A6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7F6741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D088D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Benzo(k)fluoranten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F445A6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7F6741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D088D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Benzo(ghi)perilen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F445A6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7F6741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D088D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Indeno(1,2,3-cd) piren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8D" w:rsidRPr="00F445A6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7F6741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D088D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PAH - ukupni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8D" w:rsidRPr="00F445A6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7F6741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D088D" w:rsidRPr="00484084" w:rsidTr="006101F8">
        <w:trPr>
          <w:trHeight w:val="284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D088D" w:rsidRPr="00A65327" w:rsidRDefault="00AD088D" w:rsidP="006101F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Aromatski ugljikovodici</w:t>
            </w:r>
          </w:p>
        </w:tc>
      </w:tr>
      <w:tr w:rsidR="00AD088D" w:rsidRPr="00484084" w:rsidTr="006101F8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Benzen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F445A6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296E45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D088D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Toluen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296E45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D088D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Etilbenzen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296E45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D088D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o-Ksilen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296E45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D088D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m+p-Ksilen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296E45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296E45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D088D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Stiren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296E45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D088D" w:rsidRPr="00484084" w:rsidTr="006101F8">
        <w:trPr>
          <w:trHeight w:val="284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D088D" w:rsidRPr="00A65327" w:rsidRDefault="00AD088D" w:rsidP="006101F8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MIKROBIOLOŠKI PARAMETRI </w:t>
            </w:r>
          </w:p>
        </w:tc>
      </w:tr>
      <w:tr w:rsidR="00AD088D" w:rsidRPr="00484084" w:rsidTr="006101F8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Broj kolonija na temperaturi od 22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°</w:t>
            </w: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broj/1 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F445A6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C00AA7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C00AA7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D088D" w:rsidRPr="00484084" w:rsidTr="006101F8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 xml:space="preserve">Broj kolonija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temperaturi od </w:t>
            </w: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36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°</w:t>
            </w: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broj/1 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F445A6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3455FB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3455FB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D088D" w:rsidRPr="00484084" w:rsidTr="006101F8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Koliformne bakterije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broj/100 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F445A6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CD1473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D088D" w:rsidRPr="00484084" w:rsidTr="006101F8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Escherichia coli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broj/100 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F445A6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2B56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D088D" w:rsidRPr="00484084" w:rsidTr="006101F8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Crijevni e</w:t>
            </w: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nterokoki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broj/100 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F445A6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2B56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88D" w:rsidRPr="00A65327" w:rsidRDefault="00AD088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</w:tbl>
    <w:p w:rsidR="00AD088D" w:rsidRPr="001F1DE4" w:rsidRDefault="00AD088D" w:rsidP="00AD088D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1F1DE4">
        <w:rPr>
          <w:sz w:val="18"/>
          <w:szCs w:val="18"/>
        </w:rPr>
        <w:t>*MDK - maksimalno dopuštena koncentracija</w:t>
      </w:r>
    </w:p>
    <w:p w:rsidR="00821FD8" w:rsidRDefault="00821FD8" w:rsidP="00821FD8">
      <w:pPr>
        <w:pStyle w:val="NoSpacing"/>
        <w:spacing w:after="120"/>
        <w:jc w:val="center"/>
        <w:rPr>
          <w:rFonts w:asciiTheme="minorHAnsi" w:hAnsiTheme="minorHAnsi"/>
        </w:rPr>
      </w:pPr>
    </w:p>
    <w:p w:rsidR="00821FD8" w:rsidRPr="008A30E2" w:rsidRDefault="00821FD8" w:rsidP="00821FD8">
      <w:pPr>
        <w:pStyle w:val="NoSpacing"/>
        <w:spacing w:after="120"/>
        <w:jc w:val="center"/>
        <w:rPr>
          <w:rFonts w:asciiTheme="minorHAnsi" w:hAnsiTheme="minorHAnsi"/>
        </w:rPr>
      </w:pPr>
      <w:r w:rsidRPr="008A30E2">
        <w:rPr>
          <w:rFonts w:asciiTheme="minorHAnsi" w:hAnsiTheme="minorHAnsi"/>
        </w:rPr>
        <w:t xml:space="preserve">Tablica </w:t>
      </w:r>
      <w:r>
        <w:rPr>
          <w:rFonts w:asciiTheme="minorHAnsi" w:hAnsiTheme="minorHAnsi"/>
        </w:rPr>
        <w:t>7</w:t>
      </w:r>
      <w:r w:rsidRPr="008A30E2">
        <w:rPr>
          <w:rFonts w:asciiTheme="minorHAnsi" w:hAnsiTheme="minorHAnsi"/>
        </w:rPr>
        <w:t>.</w:t>
      </w:r>
      <w:r w:rsidRPr="008A30E2">
        <w:rPr>
          <w:rFonts w:asciiTheme="minorHAnsi" w:hAnsiTheme="minorHAnsi"/>
          <w:b/>
        </w:rPr>
        <w:t xml:space="preserve"> </w:t>
      </w:r>
      <w:r w:rsidRPr="008A30E2">
        <w:rPr>
          <w:rFonts w:asciiTheme="minorHAnsi" w:hAnsiTheme="minorHAnsi"/>
        </w:rPr>
        <w:t xml:space="preserve">Rezultati ispitivanja vode za ljudsku potrošnju u zoni opskrbe </w:t>
      </w:r>
      <w:r>
        <w:rPr>
          <w:rFonts w:asciiTheme="minorHAnsi" w:hAnsiTheme="minorHAnsi"/>
        </w:rPr>
        <w:t>Strmec</w:t>
      </w:r>
      <w:r w:rsidRPr="008A30E2">
        <w:rPr>
          <w:rFonts w:asciiTheme="minorHAnsi" w:hAnsiTheme="minorHAnsi"/>
        </w:rPr>
        <w:t xml:space="preserve"> u 2023. godini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992"/>
        <w:gridCol w:w="992"/>
        <w:gridCol w:w="1276"/>
        <w:gridCol w:w="1418"/>
        <w:gridCol w:w="1842"/>
      </w:tblGrid>
      <w:tr w:rsidR="00821FD8" w:rsidRPr="00484084" w:rsidTr="006101F8">
        <w:trPr>
          <w:trHeight w:val="284"/>
          <w:tblHeader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21FD8" w:rsidRPr="008051DB" w:rsidRDefault="00821FD8" w:rsidP="006101F8">
            <w:pPr>
              <w:pStyle w:val="NoSpacing"/>
              <w:rPr>
                <w:b/>
                <w:sz w:val="18"/>
                <w:szCs w:val="18"/>
              </w:rPr>
            </w:pPr>
            <w:r w:rsidRPr="008051DB">
              <w:rPr>
                <w:b/>
                <w:sz w:val="18"/>
                <w:szCs w:val="18"/>
              </w:rPr>
              <w:t>PARAMETAR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21FD8" w:rsidRPr="008051DB" w:rsidRDefault="00821FD8" w:rsidP="006101F8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051DB">
              <w:rPr>
                <w:b/>
                <w:sz w:val="18"/>
                <w:szCs w:val="18"/>
              </w:rPr>
              <w:t>MJERNA JEDINICA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21FD8" w:rsidRPr="008051DB" w:rsidRDefault="00821FD8" w:rsidP="006101F8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051DB">
              <w:rPr>
                <w:b/>
                <w:sz w:val="18"/>
                <w:szCs w:val="18"/>
              </w:rPr>
              <w:t>MDK*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21FD8" w:rsidRPr="008051DB" w:rsidRDefault="00821FD8" w:rsidP="006101F8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051DB">
              <w:rPr>
                <w:b/>
                <w:sz w:val="18"/>
                <w:szCs w:val="18"/>
              </w:rPr>
              <w:t>BROJ UZORAKA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21FD8" w:rsidRPr="008051DB" w:rsidRDefault="00821FD8" w:rsidP="006101F8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051DB">
              <w:rPr>
                <w:b/>
                <w:sz w:val="18"/>
                <w:szCs w:val="18"/>
              </w:rPr>
              <w:t>MINIMALNA VRIJEDNOST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21FD8" w:rsidRPr="008051DB" w:rsidRDefault="00821FD8" w:rsidP="006101F8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051DB">
              <w:rPr>
                <w:b/>
                <w:sz w:val="18"/>
                <w:szCs w:val="18"/>
              </w:rPr>
              <w:t>MAKSIMALNA VRIJEDNOST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21FD8" w:rsidRPr="008051DB" w:rsidRDefault="00821FD8" w:rsidP="006101F8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051DB">
              <w:rPr>
                <w:b/>
                <w:sz w:val="18"/>
                <w:szCs w:val="18"/>
              </w:rPr>
              <w:t>BROJ NESUKLADNIH UZORAKA</w:t>
            </w:r>
          </w:p>
        </w:tc>
      </w:tr>
      <w:tr w:rsidR="00821FD8" w:rsidRPr="00484084" w:rsidTr="006101F8">
        <w:trPr>
          <w:trHeight w:val="284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21FD8" w:rsidRPr="00A65327" w:rsidRDefault="00821FD8" w:rsidP="006101F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FIZIKALNO-KEMIJSKI I KEMIJSKI PARAMETRI </w:t>
            </w:r>
          </w:p>
        </w:tc>
      </w:tr>
      <w:tr w:rsidR="00821FD8" w:rsidRPr="00484084" w:rsidTr="006101F8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Temperatura vode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°C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F445A6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F811B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F811B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F811B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F811B8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F811B8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821FD8" w:rsidRPr="00484084" w:rsidTr="006101F8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Slobodni rezidualni klor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F445A6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F811B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&lt;</w:t>
            </w: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0,0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F811B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0,</w:t>
            </w:r>
            <w:r w:rsidR="00F811B8">
              <w:rPr>
                <w:rFonts w:asciiTheme="minorHAnsi" w:hAnsiTheme="minorHAnsi" w:cstheme="minorHAnsi"/>
                <w:sz w:val="18"/>
                <w:szCs w:val="18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821FD8" w:rsidRPr="00484084" w:rsidTr="006101F8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Boja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</w: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Pt/Co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skale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F445A6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6C2287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06622A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C2287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6C2287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821FD8" w:rsidRPr="00484084" w:rsidTr="006101F8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Miris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F445A6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bez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5D100B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bez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bez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821FD8" w:rsidRPr="00484084" w:rsidTr="006101F8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Okus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F445A6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bez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5D100B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bez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bez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821FD8" w:rsidRPr="00484084" w:rsidTr="006101F8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Mutnoća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F445A6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606E4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06E44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606E4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606E4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821FD8" w:rsidRPr="00484084" w:rsidTr="006101F8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Koncentracija vodikovih iona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pH jedinica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F445A6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6,5-9,5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BE62F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BE62F2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7,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BE62F2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BE62F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7,73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821FD8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Vodljivost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µS/cm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F445A6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2500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BE2537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293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BE2537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610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BE2537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="00BE2537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821FD8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Fluorid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F445A6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1,5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D35C5A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D35C5A">
              <w:rPr>
                <w:rFonts w:asciiTheme="minorHAnsi" w:hAnsiTheme="minorHAnsi" w:cstheme="minorHAnsi"/>
                <w:sz w:val="18"/>
                <w:szCs w:val="18"/>
              </w:rPr>
              <w:t>66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D35C5A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0,</w:t>
            </w:r>
            <w:r w:rsidR="00D35C5A">
              <w:rPr>
                <w:rFonts w:asciiTheme="minorHAnsi" w:hAnsiTheme="minorHAnsi" w:cstheme="minorHAnsi"/>
                <w:sz w:val="18"/>
                <w:szCs w:val="18"/>
              </w:rPr>
              <w:t>26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821FD8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Klorid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F445A6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250,0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4F0AA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4F0AAB">
              <w:rPr>
                <w:rFonts w:asciiTheme="minorHAnsi" w:hAnsiTheme="minorHAnsi" w:cstheme="minorHAnsi"/>
                <w:sz w:val="18"/>
                <w:szCs w:val="18"/>
              </w:rPr>
              <w:t>66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1,</w:t>
            </w:r>
            <w:r w:rsidR="004F0AAB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35,</w:t>
            </w:r>
            <w:r w:rsidR="004F0AAB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821FD8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Nitrit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F445A6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116E4D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116E4D">
              <w:rPr>
                <w:rFonts w:asciiTheme="minorHAnsi" w:hAnsiTheme="minorHAnsi" w:cstheme="minorHAnsi"/>
                <w:sz w:val="18"/>
                <w:szCs w:val="18"/>
              </w:rPr>
              <w:t>66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821FD8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Nitrat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F445A6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4F0AA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4F0AAB">
              <w:rPr>
                <w:rFonts w:asciiTheme="minorHAnsi" w:hAnsiTheme="minorHAnsi" w:cstheme="minorHAnsi"/>
                <w:sz w:val="18"/>
                <w:szCs w:val="18"/>
              </w:rPr>
              <w:t>66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2F39D3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2,</w:t>
            </w:r>
            <w:r w:rsidR="002F39D3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2F39D3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2F39D3"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2F39D3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821FD8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Sulfat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F445A6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250,0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4F0AA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4F0AAB">
              <w:rPr>
                <w:rFonts w:asciiTheme="minorHAnsi" w:hAnsiTheme="minorHAnsi" w:cstheme="minorHAnsi"/>
                <w:sz w:val="18"/>
                <w:szCs w:val="18"/>
              </w:rPr>
              <w:t>66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C343E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4,7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C343EE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C343EE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C343EE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821FD8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Fosfati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µgP/l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F445A6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4F0AA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4F0AAB">
              <w:rPr>
                <w:rFonts w:asciiTheme="minorHAnsi" w:hAnsiTheme="minorHAnsi" w:cstheme="minorHAnsi"/>
                <w:sz w:val="18"/>
                <w:szCs w:val="18"/>
              </w:rPr>
              <w:t>66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&lt;40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&lt;40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821FD8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NPOC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</w:t>
            </w: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F445A6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D471B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821FD8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Utrošak KMnO</w:t>
            </w: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O</w:t>
            </w: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F445A6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D2D31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6D2D31">
              <w:rPr>
                <w:rFonts w:asciiTheme="minorHAnsi" w:hAnsiTheme="minorHAnsi" w:cstheme="minorHAnsi"/>
                <w:sz w:val="18"/>
                <w:szCs w:val="18"/>
              </w:rPr>
              <w:t>66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D2D31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0,</w:t>
            </w:r>
            <w:r w:rsidR="006D2D31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821FD8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Cijanidi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F445A6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D471B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821FD8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Fenoli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F445A6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D471B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821FD8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Silikati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</w:t>
            </w: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F445A6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B02E4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B02E4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="00821FD8" w:rsidRPr="00A65327"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B02E4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</w:t>
            </w:r>
            <w:r w:rsidR="00821FD8" w:rsidRPr="00A65327"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821FD8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Anionski detergenti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F445A6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D471B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&lt;50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&lt;50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821FD8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Amonij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F445A6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562294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562294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821FD8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Ukupna tvrdoća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 CaCO</w:t>
            </w: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bscript"/>
              </w:rPr>
              <w:t>3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884FC7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884FC7">
              <w:rPr>
                <w:rFonts w:asciiTheme="minorHAnsi" w:hAnsiTheme="minorHAnsi" w:cstheme="minorHAnsi"/>
                <w:sz w:val="18"/>
                <w:szCs w:val="18"/>
              </w:rPr>
              <w:t>32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84FC7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364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884FC7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884FC7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821FD8" w:rsidRPr="00484084" w:rsidTr="006101F8">
        <w:trPr>
          <w:trHeight w:val="284"/>
        </w:trPr>
        <w:tc>
          <w:tcPr>
            <w:tcW w:w="963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21FD8" w:rsidRPr="00A65327" w:rsidRDefault="00821FD8" w:rsidP="006101F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Metali i metaloidi</w:t>
            </w:r>
          </w:p>
        </w:tc>
      </w:tr>
      <w:tr w:rsidR="00821FD8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Natrij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F445A6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A74EB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&lt;1,0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A74EB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20,4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821FD8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Kalij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F445A6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F83470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&lt;0,50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1C5EC0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5,4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821FD8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Kalcij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F445A6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F83470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4C7BC1" w:rsidP="002D058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89</w:t>
            </w:r>
            <w:r w:rsidR="002D058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4C7BC1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125,7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821FD8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Magnezij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F445A6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4C7BC1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1622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20,7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81622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816228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816228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821FD8" w:rsidRPr="00484084" w:rsidTr="006101F8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Željezo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F445A6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40282D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40282D">
              <w:rPr>
                <w:rFonts w:asciiTheme="minorHAnsi" w:hAnsiTheme="minorHAnsi" w:cstheme="minorHAnsi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&lt;20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40282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93,1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821FD8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Mangan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F445A6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3C1D5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3C1D5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11,2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821FD8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Olovo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F445A6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380DA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821FD8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Bakar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F445A6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3858D5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821FD8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Cink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F445A6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3858D5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&lt;20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E4A4C" w:rsidP="008E4A4C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611</w:t>
            </w:r>
            <w:r w:rsidR="00821FD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821FD8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Kadmij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F445A6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B85BE9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&lt;2,0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821FD8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Nikal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F445A6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7E6D71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&lt;3,0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821FD8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Krom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F445A6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7E6D71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821FD8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Aluminij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F445A6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7E6D71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&lt;50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&lt;50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821FD8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Barij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F445A6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700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0E6AB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0E6AB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62,5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0E6AB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98,8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821FD8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Bor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F445A6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1709B0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1709B0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0,01</w:t>
            </w:r>
            <w:r w:rsidR="001709B0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1709B0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0,0</w:t>
            </w:r>
            <w:r w:rsidR="001709B0">
              <w:rPr>
                <w:rFonts w:asciiTheme="minorHAnsi" w:hAnsiTheme="minorHAnsi" w:cstheme="minorHAnsi"/>
                <w:sz w:val="18"/>
                <w:szCs w:val="18"/>
              </w:rPr>
              <w:t>35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821FD8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Berilij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F445A6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B3B41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821FD8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Kobalt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F445A6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CD3C49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821FD8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Srebro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F445A6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CD3C49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821FD8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Vanadij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F445A6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CD3C49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CD3C49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821FD8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Živa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F445A6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0840A9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821FD8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Arsen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F445A6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0840A9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&lt;1,0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&lt;1,0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821FD8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Antimon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D8" w:rsidRPr="00F445A6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0840A9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&lt;1,0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&lt;1,0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821FD8" w:rsidRPr="00484084" w:rsidTr="006101F8">
        <w:trPr>
          <w:trHeight w:val="284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21FD8" w:rsidRPr="00A65327" w:rsidRDefault="00821FD8" w:rsidP="006101F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Lakohlapljivi halogenirani ugljikovodici</w:t>
            </w:r>
          </w:p>
        </w:tc>
      </w:tr>
      <w:tr w:rsidR="00821FD8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Trikloretan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2D49E9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821FD8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Tetraklorugljik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2D49E9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821FD8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Trikloreten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2D49E9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2D49E9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0,1</w:t>
            </w:r>
            <w:r w:rsidR="002D49E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821FD8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Tetrakloreten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2D49E9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FF668F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0,</w:t>
            </w:r>
            <w:r w:rsidR="00FF668F">
              <w:rPr>
                <w:rFonts w:asciiTheme="minorHAnsi" w:hAnsiTheme="minorHAnsi" w:cstheme="minorHAnsi"/>
                <w:sz w:val="18"/>
                <w:szCs w:val="18"/>
              </w:rPr>
              <w:t>34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821FD8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Tetrakloreten i trikloreten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F445A6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2D49E9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D61F3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0,</w:t>
            </w:r>
            <w:r w:rsidR="00D61F38">
              <w:rPr>
                <w:rFonts w:asciiTheme="minorHAnsi" w:hAnsiTheme="minorHAnsi" w:cstheme="minorHAnsi"/>
                <w:sz w:val="18"/>
                <w:szCs w:val="18"/>
              </w:rPr>
              <w:t>43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821FD8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THM - ukupni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D8" w:rsidRPr="00F445A6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2D49E9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A17BD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A17BD2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5,</w:t>
            </w:r>
            <w:r w:rsidR="00A17BD2">
              <w:rPr>
                <w:rFonts w:asciiTheme="minorHAnsi" w:hAnsiTheme="minorHAnsi" w:cstheme="minorHAnsi"/>
                <w:sz w:val="18"/>
                <w:szCs w:val="18"/>
              </w:rPr>
              <w:t>57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821FD8" w:rsidRPr="00484084" w:rsidTr="006101F8">
        <w:trPr>
          <w:trHeight w:val="284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21FD8" w:rsidRPr="00A65327" w:rsidRDefault="00821FD8" w:rsidP="006101F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Triazinski pesticidi</w:t>
            </w:r>
          </w:p>
        </w:tc>
      </w:tr>
      <w:tr w:rsidR="00821FD8" w:rsidRPr="00484084" w:rsidTr="006101F8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Prometon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F445A6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FD8" w:rsidRPr="00A65327" w:rsidRDefault="00574C35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821FD8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Atrazin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F445A6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FD8" w:rsidRPr="00A65327" w:rsidRDefault="00574C35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&lt;</w:t>
            </w: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0,02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821FD8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Simazin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F445A6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574C35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821FD8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Propazin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F445A6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574C35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821FD8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Prometrin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F445A6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574C35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821FD8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Ametrin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F445A6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574C35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821FD8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Terbutrin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D8" w:rsidRPr="00F445A6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574C35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821FD8" w:rsidRPr="00484084" w:rsidTr="006101F8">
        <w:trPr>
          <w:trHeight w:val="284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21FD8" w:rsidRPr="00A65327" w:rsidRDefault="00821FD8" w:rsidP="006101F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Organoklorirani pesticidi</w:t>
            </w:r>
          </w:p>
        </w:tc>
      </w:tr>
      <w:tr w:rsidR="00821FD8" w:rsidRPr="00484084" w:rsidTr="006101F8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alfa-HCH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F445A6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574C35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821FD8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beta-HCH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F445A6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574C35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821FD8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Lindan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F445A6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574C35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821FD8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delta-HCH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F445A6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574C35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821FD8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Endrin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F445A6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574C35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821FD8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Dieldrin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F445A6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0,030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574C35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821FD8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p,p-DDE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F445A6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574C35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821FD8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p,p-DDD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F445A6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574C35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821FD8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p,p-DDT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F445A6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574C35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821FD8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Heptaklor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F445A6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0,030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574C35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821FD8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Aldrin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F445A6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0,030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574C35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821FD8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Endosulfan 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F445A6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574C35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821FD8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Endosulfan II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D8" w:rsidRPr="00F445A6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574C35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821FD8" w:rsidRPr="00484084" w:rsidTr="006101F8">
        <w:trPr>
          <w:trHeight w:val="284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21FD8" w:rsidRPr="00A65327" w:rsidRDefault="00821FD8" w:rsidP="006101F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Policiklički aromatski ugljikovodici</w:t>
            </w:r>
          </w:p>
        </w:tc>
      </w:tr>
      <w:tr w:rsidR="00821FD8" w:rsidRPr="00484084" w:rsidTr="006101F8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Antracen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F92A0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821FD8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Fluoranten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F92A0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821FD8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Benzo(a)piren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F445A6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0,010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F92A0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821FD8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Benzo(b)fluoranten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F445A6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F92A0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821FD8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Benzo(k)fluoranten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F445A6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F92A0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821FD8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Benzo(ghi)perilen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F445A6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F92A0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821FD8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Indeno(1,2,3-cd) piren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D8" w:rsidRPr="00F445A6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F92A0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821FD8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PAH - ukupni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D8" w:rsidRPr="00F445A6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F92A0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821FD8" w:rsidRPr="00484084" w:rsidTr="006101F8">
        <w:trPr>
          <w:trHeight w:val="284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21FD8" w:rsidRPr="00A65327" w:rsidRDefault="00821FD8" w:rsidP="006101F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Aromatski ugljikovodici</w:t>
            </w:r>
          </w:p>
        </w:tc>
      </w:tr>
      <w:tr w:rsidR="00821FD8" w:rsidRPr="00484084" w:rsidTr="006101F8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Benzen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F445A6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8C3BB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821FD8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Toluen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8C3BB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821FD8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Etilbenzen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8C3BB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821FD8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o-Ksilen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8C3BB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821FD8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m+p-Ksilen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8C3BB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821FD8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Stiren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8C3BB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821FD8" w:rsidRPr="00484084" w:rsidTr="006101F8">
        <w:trPr>
          <w:trHeight w:val="284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21FD8" w:rsidRPr="00A65327" w:rsidRDefault="00821FD8" w:rsidP="006101F8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MIKROBIOLOŠKI PARAMETRI </w:t>
            </w:r>
          </w:p>
        </w:tc>
      </w:tr>
      <w:tr w:rsidR="00821FD8" w:rsidRPr="00484084" w:rsidTr="006101F8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Broj kolonija na temperaturi od 22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°</w:t>
            </w: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broj/1 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F445A6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C029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27</w:t>
            </w:r>
            <w:r w:rsidR="00C029A6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C029A6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821FD8" w:rsidRPr="00484084" w:rsidTr="006101F8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 xml:space="preserve">Broj kolonija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temperaturi od </w:t>
            </w: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36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°</w:t>
            </w: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broj/1 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F445A6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730DCF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730DCF">
              <w:rPr>
                <w:rFonts w:asciiTheme="minorHAnsi" w:hAnsiTheme="minorHAnsi" w:cstheme="minorHAnsi"/>
                <w:sz w:val="18"/>
                <w:szCs w:val="1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730DC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821FD8" w:rsidRPr="00484084" w:rsidTr="006101F8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Koliformne bakterije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broj/100 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F445A6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261E2E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261E2E">
              <w:rPr>
                <w:rFonts w:asciiTheme="minorHAnsi" w:hAnsiTheme="minorHAnsi" w:cstheme="minorHAnsi"/>
                <w:sz w:val="18"/>
                <w:szCs w:val="1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821FD8" w:rsidRPr="00484084" w:rsidTr="006101F8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Escherichia coli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broj/100 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F445A6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977ACE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977ACE">
              <w:rPr>
                <w:rFonts w:asciiTheme="minorHAnsi" w:hAnsiTheme="minorHAnsi" w:cstheme="minorHAnsi"/>
                <w:sz w:val="18"/>
                <w:szCs w:val="1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821FD8" w:rsidRPr="00484084" w:rsidTr="006101F8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Crijevni e</w:t>
            </w: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nterokoki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broj/100 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F445A6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7630E7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7630E7">
              <w:rPr>
                <w:rFonts w:asciiTheme="minorHAnsi" w:hAnsiTheme="minorHAnsi" w:cstheme="minorHAnsi"/>
                <w:sz w:val="18"/>
                <w:szCs w:val="18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D8" w:rsidRPr="00A65327" w:rsidRDefault="00821FD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</w:tbl>
    <w:p w:rsidR="00821FD8" w:rsidRPr="001F1DE4" w:rsidRDefault="00821FD8" w:rsidP="00821FD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1F1DE4">
        <w:rPr>
          <w:sz w:val="18"/>
          <w:szCs w:val="18"/>
        </w:rPr>
        <w:t>*MDK - maksimalno dopuštena koncentracija</w:t>
      </w:r>
    </w:p>
    <w:p w:rsidR="006315A2" w:rsidRDefault="006315A2" w:rsidP="006315A2">
      <w:pPr>
        <w:pStyle w:val="NoSpacing"/>
        <w:spacing w:after="120"/>
        <w:jc w:val="center"/>
        <w:rPr>
          <w:rFonts w:asciiTheme="minorHAnsi" w:hAnsiTheme="minorHAnsi"/>
        </w:rPr>
      </w:pPr>
    </w:p>
    <w:p w:rsidR="006315A2" w:rsidRPr="008A30E2" w:rsidRDefault="006315A2" w:rsidP="006315A2">
      <w:pPr>
        <w:pStyle w:val="NoSpacing"/>
        <w:spacing w:after="120"/>
        <w:jc w:val="center"/>
        <w:rPr>
          <w:rFonts w:asciiTheme="minorHAnsi" w:hAnsiTheme="minorHAnsi"/>
        </w:rPr>
      </w:pPr>
      <w:r w:rsidRPr="008A30E2">
        <w:rPr>
          <w:rFonts w:asciiTheme="minorHAnsi" w:hAnsiTheme="minorHAnsi"/>
        </w:rPr>
        <w:t xml:space="preserve">Tablica </w:t>
      </w:r>
      <w:r>
        <w:rPr>
          <w:rFonts w:asciiTheme="minorHAnsi" w:hAnsiTheme="minorHAnsi"/>
        </w:rPr>
        <w:t>8</w:t>
      </w:r>
      <w:r w:rsidRPr="008A30E2">
        <w:rPr>
          <w:rFonts w:asciiTheme="minorHAnsi" w:hAnsiTheme="minorHAnsi"/>
        </w:rPr>
        <w:t>.</w:t>
      </w:r>
      <w:r w:rsidRPr="008A30E2">
        <w:rPr>
          <w:rFonts w:asciiTheme="minorHAnsi" w:hAnsiTheme="minorHAnsi"/>
          <w:b/>
        </w:rPr>
        <w:t xml:space="preserve"> </w:t>
      </w:r>
      <w:r w:rsidRPr="008A30E2">
        <w:rPr>
          <w:rFonts w:asciiTheme="minorHAnsi" w:hAnsiTheme="minorHAnsi"/>
        </w:rPr>
        <w:t xml:space="preserve">Rezultati ispitivanja vode za ljudsku potrošnju u zoni opskrbe </w:t>
      </w:r>
      <w:r>
        <w:rPr>
          <w:rFonts w:asciiTheme="minorHAnsi" w:hAnsiTheme="minorHAnsi"/>
        </w:rPr>
        <w:t xml:space="preserve">Stojdraga </w:t>
      </w:r>
      <w:r w:rsidRPr="008A30E2">
        <w:rPr>
          <w:rFonts w:asciiTheme="minorHAnsi" w:hAnsiTheme="minorHAnsi"/>
        </w:rPr>
        <w:t>u 2023. godini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992"/>
        <w:gridCol w:w="992"/>
        <w:gridCol w:w="1276"/>
        <w:gridCol w:w="1418"/>
        <w:gridCol w:w="1842"/>
      </w:tblGrid>
      <w:tr w:rsidR="006315A2" w:rsidRPr="00484084" w:rsidTr="006101F8">
        <w:trPr>
          <w:trHeight w:val="284"/>
          <w:tblHeader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315A2" w:rsidRPr="008051DB" w:rsidRDefault="006315A2" w:rsidP="006101F8">
            <w:pPr>
              <w:pStyle w:val="NoSpacing"/>
              <w:rPr>
                <w:b/>
                <w:sz w:val="18"/>
                <w:szCs w:val="18"/>
              </w:rPr>
            </w:pPr>
            <w:r w:rsidRPr="008051DB">
              <w:rPr>
                <w:b/>
                <w:sz w:val="18"/>
                <w:szCs w:val="18"/>
              </w:rPr>
              <w:t>PARAMETAR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315A2" w:rsidRPr="008051DB" w:rsidRDefault="006315A2" w:rsidP="006101F8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051DB">
              <w:rPr>
                <w:b/>
                <w:sz w:val="18"/>
                <w:szCs w:val="18"/>
              </w:rPr>
              <w:t>MJERNA JEDINICA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315A2" w:rsidRPr="008051DB" w:rsidRDefault="006315A2" w:rsidP="006101F8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051DB">
              <w:rPr>
                <w:b/>
                <w:sz w:val="18"/>
                <w:szCs w:val="18"/>
              </w:rPr>
              <w:t>MDK*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315A2" w:rsidRPr="008051DB" w:rsidRDefault="006315A2" w:rsidP="006101F8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051DB">
              <w:rPr>
                <w:b/>
                <w:sz w:val="18"/>
                <w:szCs w:val="18"/>
              </w:rPr>
              <w:t>BROJ UZORAKA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315A2" w:rsidRPr="008051DB" w:rsidRDefault="006315A2" w:rsidP="006101F8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051DB">
              <w:rPr>
                <w:b/>
                <w:sz w:val="18"/>
                <w:szCs w:val="18"/>
              </w:rPr>
              <w:t>MINIMALNA VRIJEDNOST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315A2" w:rsidRPr="008051DB" w:rsidRDefault="006315A2" w:rsidP="006101F8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051DB">
              <w:rPr>
                <w:b/>
                <w:sz w:val="18"/>
                <w:szCs w:val="18"/>
              </w:rPr>
              <w:t>MAKSIMALNA VRIJEDNOST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315A2" w:rsidRPr="008051DB" w:rsidRDefault="006315A2" w:rsidP="006101F8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051DB">
              <w:rPr>
                <w:b/>
                <w:sz w:val="18"/>
                <w:szCs w:val="18"/>
              </w:rPr>
              <w:t>BROJ NESUKLADNIH UZORAKA</w:t>
            </w:r>
          </w:p>
        </w:tc>
      </w:tr>
      <w:tr w:rsidR="006315A2" w:rsidRPr="00484084" w:rsidTr="006101F8">
        <w:trPr>
          <w:trHeight w:val="284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315A2" w:rsidRPr="00A65327" w:rsidRDefault="006315A2" w:rsidP="006101F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FIZIKALNO-KEMIJSKI I KEMIJSKI PARAMETRI </w:t>
            </w:r>
          </w:p>
        </w:tc>
      </w:tr>
      <w:tr w:rsidR="006315A2" w:rsidRPr="00484084" w:rsidTr="006101F8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Temperatura vode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°C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F445A6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792DA7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792DA7" w:rsidP="00792DA7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6315A2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792DA7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792DA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792DA7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6315A2" w:rsidRPr="00484084" w:rsidTr="006101F8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Slobodni rezidualni klor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F445A6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21CD0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21CD0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0,0</w:t>
            </w:r>
            <w:r w:rsidR="00621CD0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21CD0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621CD0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6315A2" w:rsidRPr="00484084" w:rsidTr="006101F8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Boja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</w: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Pt/Co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skale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F445A6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F17815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F17815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&lt;</w:t>
            </w:r>
            <w:r w:rsidR="006315A2" w:rsidRPr="00A65327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F17815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&lt;</w:t>
            </w: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6315A2" w:rsidRPr="00484084" w:rsidTr="006101F8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Miris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F445A6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bez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D842C9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bez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bez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6315A2" w:rsidRPr="00484084" w:rsidTr="006101F8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Okus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F445A6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bez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D842C9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D842C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bez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bez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6315A2" w:rsidRPr="00484084" w:rsidTr="006101F8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Mutnoća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F445A6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F7829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F7829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6F782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F7829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0,43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6315A2" w:rsidRPr="00484084" w:rsidTr="006101F8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Koncentracija vodikovih iona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pH jedinica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F445A6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6,5-9,5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9B4CFB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9B4CF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7,</w:t>
            </w:r>
            <w:r w:rsidR="009B4CFB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9B4CFB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8,01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6315A2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Vodljivost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µS/cm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F445A6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2500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770FFA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770FFA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60</w:t>
            </w:r>
            <w:r w:rsidR="00770FFA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770FFA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639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6315A2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Fluorid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F445A6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1,5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E66B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E66B7F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0,</w:t>
            </w:r>
            <w:r w:rsidR="00E66B7F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6315A2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Klorid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F445A6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250,0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C5C16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C5C16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2,8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C5C16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3,6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6315A2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Nitrit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F445A6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002490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6315A2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Nitrat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F445A6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C5C16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C5C16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4,1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C5C16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4,8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6315A2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Sulfat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F445A6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250,0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C5C16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C5C16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9,3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C5C16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10,6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6315A2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Fosfati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µgP/l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F445A6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045807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&lt;40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&lt;40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8F766F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66F" w:rsidRPr="00A65327" w:rsidRDefault="008F766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Klorit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66F" w:rsidRDefault="008F766F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66F" w:rsidRPr="00F445A6" w:rsidRDefault="008F766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66F" w:rsidRDefault="008F766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66F" w:rsidRPr="00A65327" w:rsidRDefault="008F766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&lt;40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66F" w:rsidRPr="00A65327" w:rsidRDefault="008F766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48,2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66F" w:rsidRPr="00A65327" w:rsidRDefault="00A923BB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8F766F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66F" w:rsidRDefault="008F766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Klorat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66F" w:rsidRDefault="008F766F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66F" w:rsidRDefault="008F766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66F" w:rsidRDefault="008F766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66F" w:rsidRPr="00A65327" w:rsidRDefault="008F766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&lt;40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66F" w:rsidRPr="00A65327" w:rsidRDefault="008F766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210,0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66F" w:rsidRPr="00A65327" w:rsidRDefault="00A923BB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6315A2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NPOC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</w:t>
            </w: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F445A6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A803B6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A803B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0,4</w:t>
            </w:r>
            <w:r w:rsidR="00A803B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6315A2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Utrošak KMnO</w:t>
            </w: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O</w:t>
            </w: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F445A6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A51D2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A51D2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A51D2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0,</w:t>
            </w:r>
            <w:r w:rsidR="00A51D2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6315A2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Cijanidi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F445A6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A803B6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6315A2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Fenoli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F445A6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A803B6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6315A2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Silikati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</w:t>
            </w: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F445A6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E3B8C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E3B8C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6315A2" w:rsidRPr="00A65327"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E3B8C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6315A2" w:rsidRPr="00A65327"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6315A2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Anionski detergenti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F445A6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A803B6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&lt;50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&lt;50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6315A2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Amonij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F445A6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AF0177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6315A2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Ukupna tvrdoća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 CaCO</w:t>
            </w: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bscript"/>
              </w:rPr>
              <w:t>3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DE760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DE7602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DE7602">
              <w:rPr>
                <w:rFonts w:asciiTheme="minorHAnsi" w:hAnsiTheme="minorHAnsi" w:cstheme="minorHAnsi"/>
                <w:sz w:val="18"/>
                <w:szCs w:val="18"/>
              </w:rPr>
              <w:t>48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DE760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360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6315A2" w:rsidRPr="00484084" w:rsidTr="006101F8">
        <w:trPr>
          <w:trHeight w:val="284"/>
        </w:trPr>
        <w:tc>
          <w:tcPr>
            <w:tcW w:w="963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315A2" w:rsidRPr="00A65327" w:rsidRDefault="006315A2" w:rsidP="006101F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Metali i metaloidi</w:t>
            </w:r>
          </w:p>
        </w:tc>
      </w:tr>
      <w:tr w:rsidR="006315A2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Natrij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F445A6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4915E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&lt;1,0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4915E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1,8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6315A2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Kalij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F445A6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4915E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&lt;0,50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4915E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0,55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6315A2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Kalcij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F445A6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DA1C4A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DA1C4A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DA1C4A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77,5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6315A2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Magnezij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F445A6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DD561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DD561E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DD561E"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DD561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DD561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41,9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6315A2" w:rsidRPr="00484084" w:rsidTr="006101F8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Željezo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F445A6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2E3A6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&lt;20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2E3A6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&lt;20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6315A2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Mangan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F445A6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B16F27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B16F27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6315A2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Olovo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F445A6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6ECB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6315A2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Bakar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F445A6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6ECB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6315A2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Cink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F445A6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6ECB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&lt;20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6ECB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&lt;20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6315A2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Kadmij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F445A6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5C200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&lt;2,0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6315A2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Nikal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F445A6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5C200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&lt;3,0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6315A2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Krom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F445A6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5C200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6315A2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Aluminij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F445A6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5C200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&lt;50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&lt;50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6315A2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Barij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F445A6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700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0B270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0B270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0B270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11,5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6315A2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Bor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F445A6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0B270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0B270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&lt;</w:t>
            </w: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0,010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0B270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&lt;</w:t>
            </w: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0,010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6315A2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Berilij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F445A6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0B270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6315A2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Kobalt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F445A6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232DA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6315A2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Srebro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F445A6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232DA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6315A2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Vanadij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F445A6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232DA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6315A2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Živa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F445A6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232DA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6315A2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Arsen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F445A6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232DA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&lt;1,0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&lt;1,0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6315A2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Antimon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A2" w:rsidRPr="00F445A6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232DA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&lt;1,0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&lt;1,0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6315A2" w:rsidRPr="00484084" w:rsidTr="006101F8">
        <w:trPr>
          <w:trHeight w:val="284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315A2" w:rsidRPr="00A65327" w:rsidRDefault="006315A2" w:rsidP="006101F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Lakohlapljivi halogenirani ugljikovodici</w:t>
            </w:r>
          </w:p>
        </w:tc>
      </w:tr>
      <w:tr w:rsidR="006315A2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Trikloretan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575AF6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6315A2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Tetraklorugljik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575AF6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6315A2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Trikloreten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575AF6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575AF6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6315A2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Tetrakloreten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C06E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C06E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6315A2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Tetrakloreten i trikloreten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F445A6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C06E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C06E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6315A2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THM - ukupni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A2" w:rsidRPr="00F445A6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60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60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4,11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60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4,85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6315A2" w:rsidRPr="00484084" w:rsidTr="006101F8">
        <w:trPr>
          <w:trHeight w:val="284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315A2" w:rsidRPr="00A65327" w:rsidRDefault="006315A2" w:rsidP="006101F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Triazinski pesticidi</w:t>
            </w:r>
          </w:p>
        </w:tc>
      </w:tr>
      <w:tr w:rsidR="006315A2" w:rsidRPr="00484084" w:rsidTr="006101F8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Prometon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F445A6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5A2" w:rsidRPr="00A65327" w:rsidRDefault="00411F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6315A2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Atrazin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F445A6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5A2" w:rsidRPr="00A65327" w:rsidRDefault="00411F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&lt;</w:t>
            </w: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0,02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6315A2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Simazin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F445A6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411F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6315A2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Propazin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F445A6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411F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6315A2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Prometrin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F445A6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411F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6315A2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Ametrin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F445A6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411F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6315A2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Terbutrin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A2" w:rsidRPr="00F445A6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411FE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6315A2" w:rsidRPr="00484084" w:rsidTr="006101F8">
        <w:trPr>
          <w:trHeight w:val="284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315A2" w:rsidRPr="00A65327" w:rsidRDefault="006315A2" w:rsidP="006101F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Organoklorirani pesticidi</w:t>
            </w:r>
          </w:p>
        </w:tc>
      </w:tr>
      <w:tr w:rsidR="006315A2" w:rsidRPr="00484084" w:rsidTr="006101F8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alfa-HCH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F445A6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13434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6315A2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beta-HCH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F445A6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13434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6315A2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Lindan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F445A6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13434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6315A2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delta-HCH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F445A6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13434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6315A2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Endrin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F445A6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13434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6315A2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Dieldrin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F445A6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0,030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13434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6315A2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p,p-DDE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F445A6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13434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6315A2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p,p-DDD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F445A6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13434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6315A2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p,p-DDT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F445A6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13434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6315A2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Heptaklor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F445A6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0,030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13434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6315A2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Aldrin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F445A6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0,030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13434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6315A2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Endosulfan 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F445A6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13434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6315A2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Endosulfan II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A2" w:rsidRPr="00F445A6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13434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6315A2" w:rsidRPr="00484084" w:rsidTr="006101F8">
        <w:trPr>
          <w:trHeight w:val="284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315A2" w:rsidRPr="00A65327" w:rsidRDefault="006315A2" w:rsidP="006101F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Policiklički aromatski ugljikovodici</w:t>
            </w:r>
          </w:p>
        </w:tc>
      </w:tr>
      <w:tr w:rsidR="006315A2" w:rsidRPr="00484084" w:rsidTr="006101F8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Antracen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13434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6315A2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Fluoranten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13434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6315A2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Benzo(a)piren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F445A6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0,010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13434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6315A2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Benzo(b)fluoranten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F445A6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13434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6315A2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Benzo(k)fluoranten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F445A6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13434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6315A2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Benzo(ghi)perilen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F445A6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13434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6315A2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Indeno(1,2,3-cd) piren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A2" w:rsidRPr="00F445A6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13434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6315A2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PAH - ukupni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A2" w:rsidRPr="00F445A6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13434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6315A2" w:rsidRPr="00484084" w:rsidTr="006101F8">
        <w:trPr>
          <w:trHeight w:val="284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315A2" w:rsidRPr="00A65327" w:rsidRDefault="006315A2" w:rsidP="006101F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Aromatski ugljikovodici</w:t>
            </w:r>
          </w:p>
        </w:tc>
      </w:tr>
      <w:tr w:rsidR="006315A2" w:rsidRPr="00484084" w:rsidTr="006101F8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Benzen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F445A6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13434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6315A2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Toluen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13434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6315A2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Etilbenzen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13434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6315A2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o-Ksilen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13434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6315A2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m+p-Ksilen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13434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6315A2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Stiren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13434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6315A2" w:rsidRPr="00484084" w:rsidTr="006101F8">
        <w:trPr>
          <w:trHeight w:val="284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315A2" w:rsidRPr="00A65327" w:rsidRDefault="006315A2" w:rsidP="006101F8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MIKROBIOLOŠKI PARAMETRI </w:t>
            </w:r>
          </w:p>
        </w:tc>
      </w:tr>
      <w:tr w:rsidR="006315A2" w:rsidRPr="00484084" w:rsidTr="006101F8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 xml:space="preserve">Broj kolonija na </w:t>
            </w:r>
            <w:r w:rsidRPr="00A65327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temperaturi od 22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°</w:t>
            </w: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broj/1 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F445A6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332546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332546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6315A2" w:rsidRPr="00484084" w:rsidTr="006101F8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Broj kolonija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temperaturi od </w:t>
            </w: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36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°</w:t>
            </w: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broj/1 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F445A6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162E46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162E46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6315A2" w:rsidRPr="00484084" w:rsidTr="006101F8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Koliformne bakterije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broj/100 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F445A6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B42C9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6315A2" w:rsidRPr="00484084" w:rsidTr="006101F8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Escherichia coli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broj/100 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F445A6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B42C9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6315A2" w:rsidRPr="00484084" w:rsidTr="006101F8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Crijevni e</w:t>
            </w: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nterokoki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broj/100 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F445A6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1E2B3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5A2" w:rsidRPr="00A65327" w:rsidRDefault="006315A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</w:tbl>
    <w:p w:rsidR="006315A2" w:rsidRPr="001F1DE4" w:rsidRDefault="006315A2" w:rsidP="006315A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1F1DE4">
        <w:rPr>
          <w:sz w:val="18"/>
          <w:szCs w:val="18"/>
        </w:rPr>
        <w:t>*MDK - maksimalno dopuštena koncentracija</w:t>
      </w:r>
    </w:p>
    <w:p w:rsidR="0039167F" w:rsidRDefault="0039167F" w:rsidP="0039167F">
      <w:pPr>
        <w:pStyle w:val="NoSpacing"/>
        <w:spacing w:after="120"/>
        <w:jc w:val="center"/>
        <w:rPr>
          <w:rFonts w:asciiTheme="minorHAnsi" w:hAnsiTheme="minorHAnsi"/>
        </w:rPr>
      </w:pPr>
    </w:p>
    <w:p w:rsidR="0039167F" w:rsidRPr="008A30E2" w:rsidRDefault="0039167F" w:rsidP="0039167F">
      <w:pPr>
        <w:pStyle w:val="NoSpacing"/>
        <w:spacing w:after="120"/>
        <w:jc w:val="center"/>
        <w:rPr>
          <w:rFonts w:asciiTheme="minorHAnsi" w:hAnsiTheme="minorHAnsi"/>
        </w:rPr>
      </w:pPr>
      <w:r w:rsidRPr="008A30E2">
        <w:rPr>
          <w:rFonts w:asciiTheme="minorHAnsi" w:hAnsiTheme="minorHAnsi"/>
        </w:rPr>
        <w:t xml:space="preserve">Tablica </w:t>
      </w:r>
      <w:r>
        <w:rPr>
          <w:rFonts w:asciiTheme="minorHAnsi" w:hAnsiTheme="minorHAnsi"/>
        </w:rPr>
        <w:t>9</w:t>
      </w:r>
      <w:r w:rsidRPr="008A30E2">
        <w:rPr>
          <w:rFonts w:asciiTheme="minorHAnsi" w:hAnsiTheme="minorHAnsi"/>
        </w:rPr>
        <w:t>.</w:t>
      </w:r>
      <w:r w:rsidRPr="008A30E2">
        <w:rPr>
          <w:rFonts w:asciiTheme="minorHAnsi" w:hAnsiTheme="minorHAnsi"/>
          <w:b/>
        </w:rPr>
        <w:t xml:space="preserve"> </w:t>
      </w:r>
      <w:r w:rsidRPr="008A30E2">
        <w:rPr>
          <w:rFonts w:asciiTheme="minorHAnsi" w:hAnsiTheme="minorHAnsi"/>
        </w:rPr>
        <w:t xml:space="preserve">Rezultati ispitivanja vode za ljudsku potrošnju u zoni opskrbe </w:t>
      </w:r>
      <w:r>
        <w:rPr>
          <w:rFonts w:asciiTheme="minorHAnsi" w:hAnsiTheme="minorHAnsi"/>
        </w:rPr>
        <w:t xml:space="preserve">Noršić Selo </w:t>
      </w:r>
      <w:r w:rsidRPr="008A30E2">
        <w:rPr>
          <w:rFonts w:asciiTheme="minorHAnsi" w:hAnsiTheme="minorHAnsi"/>
        </w:rPr>
        <w:t>u 2023. godini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992"/>
        <w:gridCol w:w="992"/>
        <w:gridCol w:w="1276"/>
        <w:gridCol w:w="1418"/>
        <w:gridCol w:w="1842"/>
      </w:tblGrid>
      <w:tr w:rsidR="0039167F" w:rsidRPr="00484084" w:rsidTr="006101F8">
        <w:trPr>
          <w:trHeight w:val="284"/>
          <w:tblHeader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9167F" w:rsidRPr="008051DB" w:rsidRDefault="0039167F" w:rsidP="006101F8">
            <w:pPr>
              <w:pStyle w:val="NoSpacing"/>
              <w:rPr>
                <w:b/>
                <w:sz w:val="18"/>
                <w:szCs w:val="18"/>
              </w:rPr>
            </w:pPr>
            <w:r w:rsidRPr="008051DB">
              <w:rPr>
                <w:b/>
                <w:sz w:val="18"/>
                <w:szCs w:val="18"/>
              </w:rPr>
              <w:t>PARAMETAR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9167F" w:rsidRPr="008051DB" w:rsidRDefault="0039167F" w:rsidP="006101F8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051DB">
              <w:rPr>
                <w:b/>
                <w:sz w:val="18"/>
                <w:szCs w:val="18"/>
              </w:rPr>
              <w:t>MJERNA JEDINICA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9167F" w:rsidRPr="008051DB" w:rsidRDefault="0039167F" w:rsidP="006101F8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051DB">
              <w:rPr>
                <w:b/>
                <w:sz w:val="18"/>
                <w:szCs w:val="18"/>
              </w:rPr>
              <w:t>MDK*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9167F" w:rsidRPr="008051DB" w:rsidRDefault="0039167F" w:rsidP="006101F8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051DB">
              <w:rPr>
                <w:b/>
                <w:sz w:val="18"/>
                <w:szCs w:val="18"/>
              </w:rPr>
              <w:t>BROJ UZORAKA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9167F" w:rsidRPr="008051DB" w:rsidRDefault="0039167F" w:rsidP="006101F8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051DB">
              <w:rPr>
                <w:b/>
                <w:sz w:val="18"/>
                <w:szCs w:val="18"/>
              </w:rPr>
              <w:t>MINIMALNA VRIJEDNOST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9167F" w:rsidRPr="008051DB" w:rsidRDefault="0039167F" w:rsidP="006101F8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051DB">
              <w:rPr>
                <w:b/>
                <w:sz w:val="18"/>
                <w:szCs w:val="18"/>
              </w:rPr>
              <w:t>MAKSIMALNA VRIJEDNOST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9167F" w:rsidRPr="008051DB" w:rsidRDefault="0039167F" w:rsidP="006101F8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051DB">
              <w:rPr>
                <w:b/>
                <w:sz w:val="18"/>
                <w:szCs w:val="18"/>
              </w:rPr>
              <w:t>BROJ NESUKLADNIH UZORAKA</w:t>
            </w:r>
          </w:p>
        </w:tc>
      </w:tr>
      <w:tr w:rsidR="0039167F" w:rsidRPr="00484084" w:rsidTr="006101F8">
        <w:trPr>
          <w:trHeight w:val="284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9167F" w:rsidRPr="00A65327" w:rsidRDefault="0039167F" w:rsidP="006101F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FIZIKALNO-KEMIJSKI I KEMIJSKI PARAMETRI </w:t>
            </w:r>
          </w:p>
        </w:tc>
      </w:tr>
      <w:tr w:rsidR="0039167F" w:rsidRPr="00484084" w:rsidTr="006101F8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Temperatura vode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°C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F445A6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7969E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7969E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7969EB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7969EB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9167F" w:rsidRPr="00484084" w:rsidTr="006101F8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Slobodni rezidualni klor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F445A6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465193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465193" w:rsidP="00465193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&lt;</w:t>
            </w:r>
            <w:r w:rsidR="0039167F" w:rsidRPr="00A65327">
              <w:rPr>
                <w:rFonts w:asciiTheme="minorHAnsi" w:hAnsiTheme="minorHAnsi" w:cstheme="minorHAnsi"/>
                <w:sz w:val="18"/>
                <w:szCs w:val="18"/>
              </w:rPr>
              <w:t>0,0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465193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465193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4089A" w:rsidRPr="00484084" w:rsidTr="006101F8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89A" w:rsidRPr="00A65327" w:rsidRDefault="0074089A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Klor dioksid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89A" w:rsidRPr="00A65327" w:rsidRDefault="0074089A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89A" w:rsidRPr="00F445A6" w:rsidRDefault="0074089A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89A" w:rsidRDefault="0074089A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89A" w:rsidRDefault="0074089A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&lt;</w:t>
            </w: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0,0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89A" w:rsidRDefault="0074089A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0,36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89A" w:rsidRPr="00A65327" w:rsidRDefault="0074089A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9167F" w:rsidRPr="00484084" w:rsidTr="006101F8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Boja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</w: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Pt/Co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skale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F445A6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FA73FA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FA73F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&lt;</w:t>
            </w: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FA73FA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9167F" w:rsidRPr="00484084" w:rsidTr="006101F8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Miris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F445A6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bez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C64459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C6445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bez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bez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9167F" w:rsidRPr="00484084" w:rsidTr="006101F8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Okus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F445A6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bez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C64459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C6445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bez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bez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9167F" w:rsidRPr="00484084" w:rsidTr="006101F8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Mutnoća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F445A6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7E6F72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7E6F7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7E6F72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7E6F72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7E6F7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9167F" w:rsidRPr="00484084" w:rsidTr="006101F8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Koncentracija vodikovih iona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pH jedinica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F445A6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6,5-9,5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5C3D6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5C3D6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5C3D6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7,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5C3D6B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5C3D6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8,</w:t>
            </w:r>
            <w:r w:rsidR="005C3D6B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9167F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Vodljivost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µS/cm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F445A6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2500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0857DF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0857D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0857D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0857DF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0857DF">
              <w:rPr>
                <w:rFonts w:asciiTheme="minorHAnsi" w:hAnsiTheme="minorHAnsi" w:cstheme="minorHAnsi"/>
                <w:sz w:val="18"/>
                <w:szCs w:val="18"/>
              </w:rPr>
              <w:t>93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9167F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Fluorid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F445A6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1,5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3F32C3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3F32C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3F32C3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3F32C3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9167F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Klorid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F445A6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250,0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EC146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EC14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EC1466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5,7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EC1466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22,9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9167F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Nitrit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F445A6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0A26A9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0A26A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9167F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Nitrat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F445A6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EC146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EC14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EC1466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1,9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EC1466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12,3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9167F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Sulfat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F445A6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250,0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EC146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EC14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EC1466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EC1466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47,1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9167F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Fosfati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µgP/l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F445A6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06596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06596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&lt;40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&lt;40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9167F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Klorit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F445A6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Default="0039167F" w:rsidP="00E9488F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E9488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&lt;40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E9488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176,6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9167F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Default="0039167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Klorat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E9488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&lt;40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E9488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146,7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9167F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NPOC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</w:t>
            </w: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F445A6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727BC1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0,4</w:t>
            </w:r>
            <w:r w:rsidR="00727BC1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9167F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Utrošak KMnO</w:t>
            </w: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O</w:t>
            </w: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F445A6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0A1F41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0A1F4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9167F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Cijanidi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F445A6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9167F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Fenoli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F445A6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9167F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Silikati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</w:t>
            </w: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F445A6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50215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39167F" w:rsidRPr="00A65327"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9167F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Anionski detergenti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F445A6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&lt;50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&lt;50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9167F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Amonij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F445A6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367A9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367A9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9167F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Ukupna tvrdoća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 CaCO</w:t>
            </w: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bscript"/>
              </w:rPr>
              <w:t>3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460ABA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460ABA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212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460ABA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460AB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9167F" w:rsidRPr="00484084" w:rsidTr="006101F8">
        <w:trPr>
          <w:trHeight w:val="284"/>
        </w:trPr>
        <w:tc>
          <w:tcPr>
            <w:tcW w:w="963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9167F" w:rsidRPr="00A65327" w:rsidRDefault="0039167F" w:rsidP="006101F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Metali i metaloidi</w:t>
            </w:r>
          </w:p>
        </w:tc>
      </w:tr>
      <w:tr w:rsidR="0039167F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Natrij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F445A6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BC497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1,8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BC497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14,5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9167F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Kalij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F445A6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&lt;0,50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B1049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2,2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9167F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Kalcij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F445A6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1F0084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1F0084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1F008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50,3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1F008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88,9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9167F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Magnezij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F445A6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73100A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73100A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73100A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17,6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73100A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27,0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9167F" w:rsidRPr="00484084" w:rsidTr="006101F8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Željezo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F445A6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&lt;20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2699A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9167F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Mangan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F445A6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F81C6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2,2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9167F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Olovo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F445A6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9167F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Bakar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F445A6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9167F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Cink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F445A6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&lt;20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&lt;20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9167F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Kadmij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F445A6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1D29F2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1D29F2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&lt;2,0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9167F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Nikal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F445A6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1D29F2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1D29F2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&lt;3,0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9167F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Krom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F445A6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CE5F00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CE5F00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9167F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Aluminij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F445A6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CE5F00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CE5F00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&lt;50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CE5F00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148,0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9167F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Barij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F445A6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700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2F3553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2F3553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7,5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9167F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Bor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F445A6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&lt;</w:t>
            </w: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0,010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&lt;</w:t>
            </w: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0,010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9167F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Berilij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F445A6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9167F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Kobalt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F445A6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9167F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Srebro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F445A6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9167F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Vanadij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F445A6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9167F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Živa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F445A6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9167F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Arsen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F445A6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&lt;1,0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&lt;1,0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9167F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Antimon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7F" w:rsidRPr="00F445A6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&lt;1,0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&lt;1,0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9167F" w:rsidRPr="00484084" w:rsidTr="006101F8">
        <w:trPr>
          <w:trHeight w:val="284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9167F" w:rsidRPr="00A65327" w:rsidRDefault="0039167F" w:rsidP="006101F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Lakohlapljivi halogenirani ugljikovodici</w:t>
            </w:r>
          </w:p>
        </w:tc>
      </w:tr>
      <w:tr w:rsidR="0039167F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Trikloretan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9167F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Tetraklorugljik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9167F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Trikloreten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9167F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Tetrakloreten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9167F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Tetrakloreten i trikloreten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F445A6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9167F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THM - ukupni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7F" w:rsidRPr="00F445A6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D37BB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D37BB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9167F" w:rsidRPr="00484084" w:rsidTr="006101F8">
        <w:trPr>
          <w:trHeight w:val="284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9167F" w:rsidRPr="00A65327" w:rsidRDefault="0039167F" w:rsidP="006101F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Triazinski pesticidi</w:t>
            </w:r>
          </w:p>
        </w:tc>
      </w:tr>
      <w:tr w:rsidR="0039167F" w:rsidRPr="00484084" w:rsidTr="006101F8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Prometon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F445A6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9167F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Atrazin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F445A6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&lt;</w:t>
            </w: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0,02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9167F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Simazin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F445A6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9167F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Propazin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F445A6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9167F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Prometrin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F445A6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9167F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Ametrin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F445A6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9167F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Terbutrin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7F" w:rsidRPr="00F445A6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9167F" w:rsidRPr="00484084" w:rsidTr="006101F8">
        <w:trPr>
          <w:trHeight w:val="284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9167F" w:rsidRPr="00A65327" w:rsidRDefault="0039167F" w:rsidP="006101F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Organoklorirani pesticidi</w:t>
            </w:r>
          </w:p>
        </w:tc>
      </w:tr>
      <w:tr w:rsidR="0039167F" w:rsidRPr="00484084" w:rsidTr="006101F8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alfa-HCH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F445A6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9167F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beta-HCH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F445A6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9167F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Lindan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F445A6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9167F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delta-HCH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F445A6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9167F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Endrin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F445A6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9167F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Dieldrin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F445A6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0,030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9167F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p,p-DDE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F445A6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9167F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p,p-DDD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F445A6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9167F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p,p-DDT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F445A6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9167F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Heptaklor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F445A6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0,030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9167F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Aldrin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F445A6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0,030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9167F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Endosulfan 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F445A6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9167F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Endosulfan II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7F" w:rsidRPr="00F445A6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9167F" w:rsidRPr="00484084" w:rsidTr="006101F8">
        <w:trPr>
          <w:trHeight w:val="284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9167F" w:rsidRPr="00A65327" w:rsidRDefault="0039167F" w:rsidP="006101F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Policiklički aromatski ugljikovodici</w:t>
            </w:r>
          </w:p>
        </w:tc>
      </w:tr>
      <w:tr w:rsidR="0039167F" w:rsidRPr="00484084" w:rsidTr="006101F8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Antracen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9167F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Fluoranten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9167F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Benzo(a)piren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F445A6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0,010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9167F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Benzo(b)fluoranten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F445A6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9167F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Benzo(k)fluoranten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F445A6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9167F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Benzo(ghi)perilen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F445A6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9167F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Indeno(1,2,3-cd) piren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7F" w:rsidRPr="00F445A6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9167F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PAH - ukupni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7F" w:rsidRPr="00F445A6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9167F" w:rsidRPr="00484084" w:rsidTr="006101F8">
        <w:trPr>
          <w:trHeight w:val="284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9167F" w:rsidRPr="00A65327" w:rsidRDefault="0039167F" w:rsidP="006101F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Aromatski ugljikovodici</w:t>
            </w:r>
          </w:p>
        </w:tc>
      </w:tr>
      <w:tr w:rsidR="0039167F" w:rsidRPr="00484084" w:rsidTr="006101F8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Benzen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F445A6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9167F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Toluen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9167F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Etilbenzen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9167F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o-Ksilen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9167F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m+p-Ksilen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9167F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Stiren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9167F" w:rsidRPr="00484084" w:rsidTr="006101F8">
        <w:trPr>
          <w:trHeight w:val="284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9167F" w:rsidRPr="00A65327" w:rsidRDefault="0039167F" w:rsidP="006101F8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MIKROBIOLOŠKI PARAMETRI </w:t>
            </w:r>
          </w:p>
        </w:tc>
      </w:tr>
      <w:tr w:rsidR="0039167F" w:rsidRPr="00484084" w:rsidTr="006101F8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Broj kolonija na temperaturi od 22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°</w:t>
            </w: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broj/1 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F445A6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E40990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E40990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E40990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9167F" w:rsidRPr="00484084" w:rsidTr="006101F8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 xml:space="preserve">Broj kolonija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temperaturi od </w:t>
            </w: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36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°</w:t>
            </w: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broj/1 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F445A6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34214D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34214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4214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9167F" w:rsidRPr="00484084" w:rsidTr="006101F8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Koliformne bakterije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broj/100 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F445A6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16012A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16012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16012A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16012A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39167F" w:rsidRPr="00484084" w:rsidTr="006101F8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Escherichia coli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broj/100 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F445A6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C1218E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C1218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9167F" w:rsidRPr="00484084" w:rsidTr="006101F8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Crijevni e</w:t>
            </w: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nterokoki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broj/100 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F445A6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C1218E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C1218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67F" w:rsidRPr="00A65327" w:rsidRDefault="0039167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</w:tbl>
    <w:p w:rsidR="0039167F" w:rsidRPr="001F1DE4" w:rsidRDefault="0039167F" w:rsidP="0039167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1F1DE4">
        <w:rPr>
          <w:sz w:val="18"/>
          <w:szCs w:val="18"/>
        </w:rPr>
        <w:t>*MDK - maksimalno dopuštena koncentracija</w:t>
      </w:r>
    </w:p>
    <w:p w:rsidR="00481ECD" w:rsidRDefault="00481ECD" w:rsidP="00481ECD">
      <w:pPr>
        <w:pStyle w:val="NoSpacing"/>
        <w:spacing w:after="120"/>
        <w:jc w:val="center"/>
        <w:rPr>
          <w:rFonts w:asciiTheme="minorHAnsi" w:hAnsiTheme="minorHAnsi"/>
        </w:rPr>
      </w:pPr>
    </w:p>
    <w:p w:rsidR="00481ECD" w:rsidRPr="008A30E2" w:rsidRDefault="00481ECD" w:rsidP="00481ECD">
      <w:pPr>
        <w:pStyle w:val="NoSpacing"/>
        <w:spacing w:after="120"/>
        <w:jc w:val="center"/>
        <w:rPr>
          <w:rFonts w:asciiTheme="minorHAnsi" w:hAnsiTheme="minorHAnsi"/>
        </w:rPr>
      </w:pPr>
      <w:r w:rsidRPr="008A30E2">
        <w:rPr>
          <w:rFonts w:asciiTheme="minorHAnsi" w:hAnsiTheme="minorHAnsi"/>
        </w:rPr>
        <w:t xml:space="preserve">Tablica </w:t>
      </w:r>
      <w:r>
        <w:rPr>
          <w:rFonts w:asciiTheme="minorHAnsi" w:hAnsiTheme="minorHAnsi"/>
        </w:rPr>
        <w:t>10</w:t>
      </w:r>
      <w:r w:rsidRPr="008A30E2">
        <w:rPr>
          <w:rFonts w:asciiTheme="minorHAnsi" w:hAnsiTheme="minorHAnsi"/>
        </w:rPr>
        <w:t>.</w:t>
      </w:r>
      <w:r w:rsidRPr="008A30E2">
        <w:rPr>
          <w:rFonts w:asciiTheme="minorHAnsi" w:hAnsiTheme="minorHAnsi"/>
          <w:b/>
        </w:rPr>
        <w:t xml:space="preserve"> </w:t>
      </w:r>
      <w:r w:rsidRPr="008A30E2">
        <w:rPr>
          <w:rFonts w:asciiTheme="minorHAnsi" w:hAnsiTheme="minorHAnsi"/>
        </w:rPr>
        <w:t xml:space="preserve">Rezultati ispitivanja vode za ljudsku potrošnju u zoni opskrbe </w:t>
      </w:r>
      <w:r>
        <w:rPr>
          <w:rFonts w:asciiTheme="minorHAnsi" w:hAnsiTheme="minorHAnsi"/>
        </w:rPr>
        <w:t xml:space="preserve">Manja Vas - Cerje </w:t>
      </w:r>
      <w:r w:rsidRPr="008A30E2">
        <w:rPr>
          <w:rFonts w:asciiTheme="minorHAnsi" w:hAnsiTheme="minorHAnsi"/>
        </w:rPr>
        <w:t>u 2023. godini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992"/>
        <w:gridCol w:w="992"/>
        <w:gridCol w:w="1276"/>
        <w:gridCol w:w="1418"/>
        <w:gridCol w:w="1842"/>
      </w:tblGrid>
      <w:tr w:rsidR="00481ECD" w:rsidRPr="00484084" w:rsidTr="006101F8">
        <w:trPr>
          <w:trHeight w:val="284"/>
          <w:tblHeader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81ECD" w:rsidRPr="008051DB" w:rsidRDefault="00481ECD" w:rsidP="006101F8">
            <w:pPr>
              <w:pStyle w:val="NoSpacing"/>
              <w:rPr>
                <w:b/>
                <w:sz w:val="18"/>
                <w:szCs w:val="18"/>
              </w:rPr>
            </w:pPr>
            <w:r w:rsidRPr="008051DB">
              <w:rPr>
                <w:b/>
                <w:sz w:val="18"/>
                <w:szCs w:val="18"/>
              </w:rPr>
              <w:t>PARAMETAR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81ECD" w:rsidRPr="008051DB" w:rsidRDefault="00481ECD" w:rsidP="006101F8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051DB">
              <w:rPr>
                <w:b/>
                <w:sz w:val="18"/>
                <w:szCs w:val="18"/>
              </w:rPr>
              <w:t>MJERNA JEDINICA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81ECD" w:rsidRPr="008051DB" w:rsidRDefault="00481ECD" w:rsidP="006101F8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051DB">
              <w:rPr>
                <w:b/>
                <w:sz w:val="18"/>
                <w:szCs w:val="18"/>
              </w:rPr>
              <w:t>MDK*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81ECD" w:rsidRPr="008051DB" w:rsidRDefault="00481ECD" w:rsidP="006101F8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051DB">
              <w:rPr>
                <w:b/>
                <w:sz w:val="18"/>
                <w:szCs w:val="18"/>
              </w:rPr>
              <w:t>BROJ UZORAKA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81ECD" w:rsidRPr="008051DB" w:rsidRDefault="00481ECD" w:rsidP="006101F8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051DB">
              <w:rPr>
                <w:b/>
                <w:sz w:val="18"/>
                <w:szCs w:val="18"/>
              </w:rPr>
              <w:t>MINIMALNA VRIJEDNOST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81ECD" w:rsidRPr="008051DB" w:rsidRDefault="00481ECD" w:rsidP="006101F8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051DB">
              <w:rPr>
                <w:b/>
                <w:sz w:val="18"/>
                <w:szCs w:val="18"/>
              </w:rPr>
              <w:t>MAKSIMALNA VRIJEDNOST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81ECD" w:rsidRPr="008051DB" w:rsidRDefault="00481ECD" w:rsidP="006101F8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051DB">
              <w:rPr>
                <w:b/>
                <w:sz w:val="18"/>
                <w:szCs w:val="18"/>
              </w:rPr>
              <w:t>BROJ NESUKLADNIH UZORAKA</w:t>
            </w:r>
          </w:p>
        </w:tc>
      </w:tr>
      <w:tr w:rsidR="00481ECD" w:rsidRPr="00484084" w:rsidTr="006101F8">
        <w:trPr>
          <w:trHeight w:val="284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81ECD" w:rsidRPr="00A65327" w:rsidRDefault="00481ECD" w:rsidP="006101F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FIZIKALNO-KEMIJSKI I KEMIJSKI PARAMETRI </w:t>
            </w:r>
          </w:p>
        </w:tc>
      </w:tr>
      <w:tr w:rsidR="00481ECD" w:rsidRPr="00484084" w:rsidTr="006101F8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Temperatura vode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°C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F445A6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D63C77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D63C77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D63C77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22,6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481ECD" w:rsidRPr="00484084" w:rsidTr="006101F8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Slobodni rezidualni klor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F445A6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D63C77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&lt;</w:t>
            </w: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0,0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D63C77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D63C77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481ECD" w:rsidRPr="00484084" w:rsidTr="006101F8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Boja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</w: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Pt/Co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skale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F445A6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DE4B03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&lt;</w:t>
            </w: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DE4B03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481ECD" w:rsidRPr="00484084" w:rsidTr="006101F8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Miris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F445A6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bez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D46E47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bez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bez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481ECD" w:rsidRPr="00484084" w:rsidTr="006101F8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Okus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F445A6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bez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D46E47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bez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bez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481ECD" w:rsidRPr="00484084" w:rsidTr="006101F8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Mutnoća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F445A6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DD7E8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E443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E443C6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481ECD" w:rsidRPr="00484084" w:rsidTr="006101F8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Koncentracija vodikovih iona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pH jedinica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F445A6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6,5-9,5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975DF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975DFD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7,</w:t>
            </w:r>
            <w:r w:rsidR="00975DFD">
              <w:rPr>
                <w:rFonts w:asciiTheme="minorHAnsi" w:hAnsiTheme="minorHAnsi" w:cstheme="minorHAnsi"/>
                <w:sz w:val="18"/>
                <w:szCs w:val="18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975DF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7,79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481ECD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Vodljivost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µS/cm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F445A6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2500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CD5B73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CD5B73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CD5B73">
              <w:rPr>
                <w:rFonts w:asciiTheme="minorHAnsi" w:hAnsiTheme="minorHAnsi" w:cstheme="minorHAnsi"/>
                <w:sz w:val="18"/>
                <w:szCs w:val="18"/>
              </w:rPr>
              <w:t>91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CD5B73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584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481ECD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Fluorid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F445A6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1,5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382F1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382F1D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481ECD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Klorid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F445A6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250,0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E9119B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E9119B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1,4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E9119B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9,1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481ECD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Nitrit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F445A6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EB4F6B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481ECD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Nitrat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F445A6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E402E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E402E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2,4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E402E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6,9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481ECD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Sulfat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F445A6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250,0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9D3C3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9D3C3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481ECD">
              <w:rPr>
                <w:rFonts w:asciiTheme="minorHAnsi" w:hAnsiTheme="minorHAnsi" w:cstheme="minorHAnsi"/>
                <w:sz w:val="18"/>
                <w:szCs w:val="18"/>
              </w:rPr>
              <w:t>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9D3C3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16,9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481ECD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Fosfati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µgP/l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F445A6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FE7D8A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&lt;40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&lt;40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481ECD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Klorit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F445A6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Default="00045536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&lt;40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045536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&lt;40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481ECD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Default="00481EC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Klorat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Default="00045536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&lt;40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045536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53,6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481ECD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NPOC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</w:t>
            </w: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F445A6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0,4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481ECD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Utrošak KMnO</w:t>
            </w: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O</w:t>
            </w: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F445A6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E866B3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481ECD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Cijanidi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F445A6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481ECD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Fenoli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F445A6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481ECD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Silikati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</w:t>
            </w: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F445A6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481ECD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Anionski detergenti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F445A6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&lt;50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&lt;50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481ECD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Amonij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F445A6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FA4019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481EC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481ECD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Ukupna tvrdoća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 CaCO</w:t>
            </w: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bscript"/>
              </w:rPr>
              <w:t>3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893533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893533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893533">
              <w:rPr>
                <w:rFonts w:asciiTheme="minorHAnsi" w:hAnsiTheme="minorHAnsi" w:cstheme="minorHAnsi"/>
                <w:sz w:val="18"/>
                <w:szCs w:val="18"/>
              </w:rPr>
              <w:t>76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893533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89353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481ECD" w:rsidRPr="00484084" w:rsidTr="006101F8">
        <w:trPr>
          <w:trHeight w:val="284"/>
        </w:trPr>
        <w:tc>
          <w:tcPr>
            <w:tcW w:w="963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81ECD" w:rsidRPr="00A65327" w:rsidRDefault="00481ECD" w:rsidP="006101F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Metali i metaloidi</w:t>
            </w:r>
          </w:p>
        </w:tc>
      </w:tr>
      <w:tr w:rsidR="00481ECD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Natrij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F445A6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1E04C2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1E04C2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1E04C2" w:rsidP="001E04C2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&lt;</w:t>
            </w:r>
            <w:r w:rsidR="00481ECD">
              <w:rPr>
                <w:rFonts w:asciiTheme="minorHAnsi" w:hAnsiTheme="minorHAnsi" w:cstheme="minorHAnsi"/>
                <w:sz w:val="18"/>
                <w:szCs w:val="18"/>
              </w:rPr>
              <w:t>1,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1E04C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4,5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481ECD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Kalij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F445A6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417CF0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417CF0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&lt;0,50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17CF0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1,1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481ECD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Kalcij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F445A6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AD3BBA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AD3BBA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AD3BBA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AD3BB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AD3BBA" w:rsidP="00AD3BBA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71</w:t>
            </w:r>
            <w:r w:rsidR="00481ECD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481ECD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Magnezij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F445A6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AD3BBA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AD3BBA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31,1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AD3BBA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33,7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481ECD" w:rsidRPr="00484084" w:rsidTr="006101F8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Željezo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F445A6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7B28B4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7B28B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&lt;20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7B28B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27,7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481ECD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Mangan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F445A6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C841FE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C841FE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C841F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481ECD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Olovo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F445A6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C841FE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C841FE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481ECD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Bakar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F445A6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C841FE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C841FE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481ECD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Cink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F445A6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290061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290061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&lt;20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&lt;20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481ECD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Kadmij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F445A6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290061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&lt;2,0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481ECD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Nikal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F445A6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290061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&lt;3,0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481ECD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Krom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F445A6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B572E0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481ECD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Aluminij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F445A6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B572E0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&lt;50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B572E0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&lt;50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481ECD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Barij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F445A6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700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C91543" w:rsidP="00C91543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&lt;5,0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C91543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&lt;5,0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481ECD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Bor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F445A6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&lt;</w:t>
            </w: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0,010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&lt;</w:t>
            </w: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0,010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481ECD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Berilij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F445A6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481ECD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Kobalt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F445A6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481ECD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Srebro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F445A6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481ECD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Vanadij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F445A6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D652B9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D652B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D652B9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D652B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481ECD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Živa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F445A6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481ECD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Arsen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F445A6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&lt;1,0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&lt;1,0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481ECD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Antimon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CD" w:rsidRPr="00F445A6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&lt;1,0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&lt;1,0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481ECD" w:rsidRPr="00484084" w:rsidTr="006101F8">
        <w:trPr>
          <w:trHeight w:val="284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81ECD" w:rsidRPr="00A65327" w:rsidRDefault="00481ECD" w:rsidP="006101F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Lakohlapljivi halogenirani ugljikovodici</w:t>
            </w:r>
          </w:p>
        </w:tc>
      </w:tr>
      <w:tr w:rsidR="00481ECD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Trikloretan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481ECD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Tetraklorugljik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481ECD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Trikloreten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481ECD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Tetrakloreten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481ECD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Tetrakloreten i trikloreten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F445A6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481ECD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THM - ukupni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CD" w:rsidRPr="00F445A6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CB39C8" w:rsidP="00CB39C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481ECD" w:rsidRPr="00A65327">
              <w:rPr>
                <w:rFonts w:asciiTheme="minorHAnsi" w:hAnsiTheme="minorHAnsi" w:cstheme="minorHAnsi"/>
                <w:sz w:val="18"/>
                <w:szCs w:val="18"/>
              </w:rPr>
              <w:t>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CB39C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0,1</w:t>
            </w:r>
            <w:r w:rsidR="00CB39C8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481ECD" w:rsidRPr="00484084" w:rsidTr="006101F8">
        <w:trPr>
          <w:trHeight w:val="284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81ECD" w:rsidRPr="00A65327" w:rsidRDefault="00481ECD" w:rsidP="006101F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Triazinski pesticidi</w:t>
            </w:r>
          </w:p>
        </w:tc>
      </w:tr>
      <w:tr w:rsidR="00481ECD" w:rsidRPr="00484084" w:rsidTr="006101F8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Prometon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F445A6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481ECD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Atrazin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F445A6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&lt;</w:t>
            </w: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0,02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481ECD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Simazin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F445A6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481ECD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Propazin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F445A6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481ECD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Prometrin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F445A6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481ECD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Ametrin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F445A6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481ECD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Terbutrin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CD" w:rsidRPr="00F445A6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481ECD" w:rsidRPr="00484084" w:rsidTr="006101F8">
        <w:trPr>
          <w:trHeight w:val="284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81ECD" w:rsidRPr="00A65327" w:rsidRDefault="00481ECD" w:rsidP="006101F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Organoklorirani pesticidi</w:t>
            </w:r>
          </w:p>
        </w:tc>
      </w:tr>
      <w:tr w:rsidR="00481ECD" w:rsidRPr="00484084" w:rsidTr="006101F8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alfa-HCH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F445A6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481ECD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beta-HCH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F445A6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481ECD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Lindan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F445A6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481ECD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delta-HCH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F445A6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481ECD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Endrin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F445A6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481ECD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Dieldrin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F445A6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0,030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481ECD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p,p-DDE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F445A6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481ECD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p,p-DDD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F445A6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481ECD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p,p-DDT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F445A6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481ECD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Heptaklor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F445A6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0,030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481ECD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Aldrin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F445A6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0,030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481ECD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Endosulfan 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F445A6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481ECD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Endosulfan II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CD" w:rsidRPr="00F445A6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481ECD" w:rsidRPr="00484084" w:rsidTr="006101F8">
        <w:trPr>
          <w:trHeight w:val="284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81ECD" w:rsidRPr="00A65327" w:rsidRDefault="00481ECD" w:rsidP="006101F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Policiklički aromatski ugljikovodici</w:t>
            </w:r>
          </w:p>
        </w:tc>
      </w:tr>
      <w:tr w:rsidR="00481ECD" w:rsidRPr="00484084" w:rsidTr="006101F8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Antracen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481ECD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Fluoranten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481ECD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Benzo(a)piren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F445A6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0,010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481ECD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Benzo(b)fluoranten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F445A6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481ECD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Benzo(k)fluoranten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F445A6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481ECD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Benzo(ghi)perilen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F445A6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481ECD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Indeno(1,2,3-cd) piren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CD" w:rsidRPr="00F445A6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481ECD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PAH - ukupni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CD" w:rsidRPr="00F445A6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481ECD" w:rsidRPr="00484084" w:rsidTr="006101F8">
        <w:trPr>
          <w:trHeight w:val="284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81ECD" w:rsidRPr="00A65327" w:rsidRDefault="00481ECD" w:rsidP="006101F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Aromatski ugljikovodici</w:t>
            </w:r>
          </w:p>
        </w:tc>
      </w:tr>
      <w:tr w:rsidR="00481ECD" w:rsidRPr="00484084" w:rsidTr="006101F8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Benzen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F445A6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481ECD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Toluen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481ECD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Etilbenzen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481ECD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o-Ksilen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481ECD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m+p-Ksilen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481ECD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Stiren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481ECD" w:rsidRPr="00484084" w:rsidTr="006101F8">
        <w:trPr>
          <w:trHeight w:val="284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81ECD" w:rsidRPr="00A65327" w:rsidRDefault="00481ECD" w:rsidP="006101F8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MIKROBIOLOŠKI PARAMETRI </w:t>
            </w:r>
          </w:p>
        </w:tc>
      </w:tr>
      <w:tr w:rsidR="00481ECD" w:rsidRPr="00484084" w:rsidTr="006101F8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Broj kolonija na temperaturi od 22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°</w:t>
            </w: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broj/1 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F445A6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8F2249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36682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481ECD" w:rsidRPr="00484084" w:rsidTr="006101F8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 xml:space="preserve">Broj kolonija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temperaturi od </w:t>
            </w: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36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°</w:t>
            </w: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broj/1 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F445A6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E911B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E911B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481ECD" w:rsidRPr="00484084" w:rsidTr="006101F8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Koliformne bakterije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broj/100 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F445A6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F611F6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F611F6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F611F6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481ECD" w:rsidRPr="00484084" w:rsidTr="006101F8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Escherichia coli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broj/100 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F445A6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7B7CC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481ECD" w:rsidRPr="00484084" w:rsidTr="006101F8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Crijevni e</w:t>
            </w: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nterokoki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broj/100 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F445A6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5526E6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ECD" w:rsidRPr="00A65327" w:rsidRDefault="00481EC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</w:tbl>
    <w:p w:rsidR="00481ECD" w:rsidRPr="001F1DE4" w:rsidRDefault="00481ECD" w:rsidP="00481ECD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1F1DE4">
        <w:rPr>
          <w:sz w:val="18"/>
          <w:szCs w:val="18"/>
        </w:rPr>
        <w:t>*MDK - maksimalno dopuštena koncentracija</w:t>
      </w:r>
    </w:p>
    <w:p w:rsidR="008677C8" w:rsidRDefault="008677C8" w:rsidP="00DE63F0">
      <w:pPr>
        <w:spacing w:before="120"/>
        <w:rPr>
          <w:rFonts w:ascii="Calibri" w:hAnsi="Calibri"/>
          <w:sz w:val="20"/>
        </w:rPr>
      </w:pPr>
    </w:p>
    <w:p w:rsidR="005E0B74" w:rsidRPr="008A30E2" w:rsidRDefault="005E0B74" w:rsidP="005E0B74">
      <w:pPr>
        <w:pStyle w:val="NoSpacing"/>
        <w:spacing w:after="120"/>
        <w:jc w:val="center"/>
        <w:rPr>
          <w:rFonts w:asciiTheme="minorHAnsi" w:hAnsiTheme="minorHAnsi"/>
        </w:rPr>
      </w:pPr>
      <w:r w:rsidRPr="008A30E2">
        <w:rPr>
          <w:rFonts w:asciiTheme="minorHAnsi" w:hAnsiTheme="minorHAnsi"/>
        </w:rPr>
        <w:t xml:space="preserve">Tablica </w:t>
      </w:r>
      <w:r>
        <w:rPr>
          <w:rFonts w:asciiTheme="minorHAnsi" w:hAnsiTheme="minorHAnsi"/>
        </w:rPr>
        <w:t>11</w:t>
      </w:r>
      <w:r w:rsidRPr="008A30E2">
        <w:rPr>
          <w:rFonts w:asciiTheme="minorHAnsi" w:hAnsiTheme="minorHAnsi"/>
        </w:rPr>
        <w:t>.</w:t>
      </w:r>
      <w:r w:rsidRPr="008A30E2">
        <w:rPr>
          <w:rFonts w:asciiTheme="minorHAnsi" w:hAnsiTheme="minorHAnsi"/>
          <w:b/>
        </w:rPr>
        <w:t xml:space="preserve"> </w:t>
      </w:r>
      <w:r w:rsidRPr="008A30E2">
        <w:rPr>
          <w:rFonts w:asciiTheme="minorHAnsi" w:hAnsiTheme="minorHAnsi"/>
        </w:rPr>
        <w:t xml:space="preserve">Rezultati ispitivanja vode za ljudsku potrošnju u zoni opskrbe </w:t>
      </w:r>
      <w:r w:rsidR="00937B26">
        <w:rPr>
          <w:rFonts w:asciiTheme="minorHAnsi" w:hAnsiTheme="minorHAnsi"/>
        </w:rPr>
        <w:t>Beder</w:t>
      </w:r>
      <w:r>
        <w:rPr>
          <w:rFonts w:asciiTheme="minorHAnsi" w:hAnsiTheme="minorHAnsi"/>
        </w:rPr>
        <w:t xml:space="preserve"> - </w:t>
      </w:r>
      <w:r w:rsidR="00937B26">
        <w:rPr>
          <w:rFonts w:asciiTheme="minorHAnsi" w:hAnsiTheme="minorHAnsi"/>
        </w:rPr>
        <w:t>Javorek</w:t>
      </w:r>
      <w:r>
        <w:rPr>
          <w:rFonts w:asciiTheme="minorHAnsi" w:hAnsiTheme="minorHAnsi"/>
        </w:rPr>
        <w:t xml:space="preserve"> </w:t>
      </w:r>
      <w:r w:rsidRPr="008A30E2">
        <w:rPr>
          <w:rFonts w:asciiTheme="minorHAnsi" w:hAnsiTheme="minorHAnsi"/>
        </w:rPr>
        <w:t>u 2023. godini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992"/>
        <w:gridCol w:w="992"/>
        <w:gridCol w:w="1276"/>
        <w:gridCol w:w="1418"/>
        <w:gridCol w:w="1842"/>
      </w:tblGrid>
      <w:tr w:rsidR="005E0B74" w:rsidRPr="00484084" w:rsidTr="006101F8">
        <w:trPr>
          <w:trHeight w:val="284"/>
          <w:tblHeader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E0B74" w:rsidRPr="008051DB" w:rsidRDefault="005E0B74" w:rsidP="006101F8">
            <w:pPr>
              <w:pStyle w:val="NoSpacing"/>
              <w:rPr>
                <w:b/>
                <w:sz w:val="18"/>
                <w:szCs w:val="18"/>
              </w:rPr>
            </w:pPr>
            <w:r w:rsidRPr="008051DB">
              <w:rPr>
                <w:b/>
                <w:sz w:val="18"/>
                <w:szCs w:val="18"/>
              </w:rPr>
              <w:t>PARAMETAR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E0B74" w:rsidRPr="008051DB" w:rsidRDefault="005E0B74" w:rsidP="006101F8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051DB">
              <w:rPr>
                <w:b/>
                <w:sz w:val="18"/>
                <w:szCs w:val="18"/>
              </w:rPr>
              <w:t>MJERNA JEDINICA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E0B74" w:rsidRPr="008051DB" w:rsidRDefault="005E0B74" w:rsidP="006101F8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051DB">
              <w:rPr>
                <w:b/>
                <w:sz w:val="18"/>
                <w:szCs w:val="18"/>
              </w:rPr>
              <w:t>MDK*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E0B74" w:rsidRPr="008051DB" w:rsidRDefault="005E0B74" w:rsidP="006101F8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051DB">
              <w:rPr>
                <w:b/>
                <w:sz w:val="18"/>
                <w:szCs w:val="18"/>
              </w:rPr>
              <w:t>BROJ UZORAKA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E0B74" w:rsidRPr="008051DB" w:rsidRDefault="005E0B74" w:rsidP="006101F8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051DB">
              <w:rPr>
                <w:b/>
                <w:sz w:val="18"/>
                <w:szCs w:val="18"/>
              </w:rPr>
              <w:t>MINIMALNA VRIJEDNOST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E0B74" w:rsidRPr="008051DB" w:rsidRDefault="005E0B74" w:rsidP="006101F8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051DB">
              <w:rPr>
                <w:b/>
                <w:sz w:val="18"/>
                <w:szCs w:val="18"/>
              </w:rPr>
              <w:t>MAKSIMALNA VRIJEDNOST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E0B74" w:rsidRPr="008051DB" w:rsidRDefault="005E0B74" w:rsidP="006101F8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051DB">
              <w:rPr>
                <w:b/>
                <w:sz w:val="18"/>
                <w:szCs w:val="18"/>
              </w:rPr>
              <w:t>BROJ NESUKLADNIH UZORAKA</w:t>
            </w:r>
          </w:p>
        </w:tc>
      </w:tr>
      <w:tr w:rsidR="005E0B74" w:rsidRPr="00484084" w:rsidTr="006101F8">
        <w:trPr>
          <w:trHeight w:val="284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E0B74" w:rsidRPr="00A65327" w:rsidRDefault="005E0B74" w:rsidP="006101F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FIZIKALNO-KEMIJSKI I KEMIJSKI PARAMETRI </w:t>
            </w:r>
          </w:p>
        </w:tc>
      </w:tr>
      <w:tr w:rsidR="005E0B74" w:rsidRPr="00484084" w:rsidTr="006101F8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Temperatura vode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°C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F445A6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F56AB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F56AB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F56AB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19,5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5E0B74" w:rsidRPr="00484084" w:rsidTr="006101F8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Slobodni rezidualni klor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F445A6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C37AE0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&lt;</w:t>
            </w: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0,0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C37AE0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0,</w:t>
            </w:r>
            <w:r w:rsidR="00C37AE0">
              <w:rPr>
                <w:rFonts w:asciiTheme="minorHAnsi" w:hAnsiTheme="minorHAnsi" w:cstheme="minorHAnsi"/>
                <w:sz w:val="18"/>
                <w:szCs w:val="18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5E0B74" w:rsidRPr="00484084" w:rsidTr="006101F8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Boja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</w: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Pt/Co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skale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F445A6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BC4A79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&lt;</w:t>
            </w: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BC4A79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&lt;</w:t>
            </w: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5E0B74" w:rsidRPr="00484084" w:rsidTr="006101F8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Miris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F445A6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bez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6C6270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bez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bez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5E0B74" w:rsidRPr="00484084" w:rsidTr="006101F8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Okus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F445A6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bez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6C6270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bez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bez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5E0B74" w:rsidRPr="00484084" w:rsidTr="006101F8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Mutnoća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F445A6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7A1FD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7A1FD2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7A1FD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7A1FD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0,28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5E0B74" w:rsidRPr="00484084" w:rsidTr="006101F8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Koncentracija vodikovih iona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pH jedinica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F445A6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6,5-9,5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3C4E6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3C4E6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7,</w:t>
            </w:r>
            <w:r w:rsidR="003C4E68">
              <w:rPr>
                <w:rFonts w:asciiTheme="minorHAnsi" w:hAnsiTheme="minorHAnsi" w:cstheme="minorHAnsi"/>
                <w:sz w:val="18"/>
                <w:szCs w:val="18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3C4E6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7,</w:t>
            </w:r>
            <w:r w:rsidR="003C4E68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5E0B74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Vodljivost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µS/cm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F445A6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2500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E532DA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E532DA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567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E532DA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610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5E0B74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Fluorid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F445A6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1,5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1E08C0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1E08C0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0,</w:t>
            </w:r>
            <w:r w:rsidR="001E08C0">
              <w:rPr>
                <w:rFonts w:asciiTheme="minorHAnsi" w:hAnsiTheme="minorHAnsi" w:cstheme="minorHAnsi"/>
                <w:sz w:val="18"/>
                <w:szCs w:val="18"/>
              </w:rPr>
              <w:t>06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5E0B74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Klorid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F445A6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250,0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030281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030281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1,</w:t>
            </w:r>
            <w:r w:rsidR="0003028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030281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5E0B74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Nitrit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F445A6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4636AA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5E0B74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Nitrat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F445A6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D75743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D75743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D75743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5E0B74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Sulfat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F445A6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250,0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154C4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154C4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5E0B74">
              <w:rPr>
                <w:rFonts w:asciiTheme="minorHAnsi" w:hAnsiTheme="minorHAnsi" w:cstheme="minorHAnsi"/>
                <w:sz w:val="18"/>
                <w:szCs w:val="18"/>
              </w:rPr>
              <w:t>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154C48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4,8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5E0B74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Fosfati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µgP/l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F445A6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FD77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&lt;40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&lt;40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5E0B74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Klorit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F445A6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Default="00EC093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&lt;40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&lt;40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5E0B74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Default="005E0B74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Klorat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Default="00EC093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&lt;40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9B672B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260,0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5E0B74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NPOC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</w:t>
            </w: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F445A6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0,4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5E0B74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Utrošak KMnO</w:t>
            </w: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O</w:t>
            </w: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F445A6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2E9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5E0B74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Cijanidi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F445A6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5E0B74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Fenoli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F445A6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5E0B74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Silikati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</w:t>
            </w: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F445A6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5E0B74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Anionski detergenti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F445A6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&lt;50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&lt;50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5E0B74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Amonij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F445A6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4636AA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5E0B74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Ukupna tvrdoća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 CaCO</w:t>
            </w: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bscript"/>
              </w:rPr>
              <w:t>3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2E9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2E9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340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5E02E9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5E02E9">
              <w:rPr>
                <w:rFonts w:asciiTheme="minorHAnsi" w:hAnsiTheme="minorHAnsi" w:cstheme="minorHAnsi"/>
                <w:sz w:val="18"/>
                <w:szCs w:val="18"/>
              </w:rPr>
              <w:t>52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5E0B74" w:rsidRPr="00484084" w:rsidTr="006101F8">
        <w:trPr>
          <w:trHeight w:val="284"/>
        </w:trPr>
        <w:tc>
          <w:tcPr>
            <w:tcW w:w="963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E0B74" w:rsidRPr="00A65327" w:rsidRDefault="005E0B74" w:rsidP="006101F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Metali i metaloidi</w:t>
            </w:r>
          </w:p>
        </w:tc>
      </w:tr>
      <w:tr w:rsidR="005E0B74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Natrij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F445A6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895D4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&lt;1,0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895D4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5E0B74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Kalij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F445A6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895D4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&lt;0,50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895D4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&lt;0,50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5E0B74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Kalcij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F445A6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895D4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895D4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81,4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895D4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81,5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5E0B74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Magnezij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F445A6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895D4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895D42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895D42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895D42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895D42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895D42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895D42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5E0B74" w:rsidRPr="00484084" w:rsidTr="006101F8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Željezo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F445A6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895D4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&lt;20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895D4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&lt;20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5E0B74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Mangan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F445A6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895D4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5E0B74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Olovo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F445A6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895D4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5E0B74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Bakar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F445A6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895D4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5E0B74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Cink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F445A6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895D4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&lt;20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895D42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895D42"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895D4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5E0B74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Kadmij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F445A6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635291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&lt;2,0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5E0B74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Nikal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F445A6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635291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&lt;3,0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5E0B74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Krom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F445A6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635291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5E0B74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Aluminij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F445A6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635291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&lt;50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&lt;50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5E0B74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Barij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F445A6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700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0D44C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0D44C2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13,4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5E0B74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Bor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F445A6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&lt;</w:t>
            </w: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0,010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&lt;</w:t>
            </w: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0,010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5E0B74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Berilij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F445A6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5E0B74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Kobalt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F445A6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5E0B74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Srebro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F445A6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5E0B74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Vanadij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F445A6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747434" w:rsidP="00747434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&lt;1,0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74743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&lt;1,0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5E0B74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Živa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F445A6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5E0B74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Arsen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F445A6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&lt;1,0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&lt;1,0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5E0B74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Antimon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74" w:rsidRPr="00F445A6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&lt;1,0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&lt;1,0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5E0B74" w:rsidRPr="00484084" w:rsidTr="006101F8">
        <w:trPr>
          <w:trHeight w:val="284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E0B74" w:rsidRPr="00A65327" w:rsidRDefault="005E0B74" w:rsidP="006101F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Lakohlapljivi halogenirani ugljikovodici</w:t>
            </w:r>
          </w:p>
        </w:tc>
      </w:tr>
      <w:tr w:rsidR="005E0B74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Trikloretan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5E0B74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Tetraklorugljik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5E0B74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Trikloreten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5E0B74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Tetrakloreten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5E0B74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Tetrakloreten i trikloreten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F445A6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5E0B74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THM - ukupni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74" w:rsidRPr="00F445A6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AE22A6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AE22A6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5E0B74" w:rsidRPr="00484084" w:rsidTr="006101F8">
        <w:trPr>
          <w:trHeight w:val="284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E0B74" w:rsidRPr="00A65327" w:rsidRDefault="005E0B74" w:rsidP="006101F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Triazinski pesticidi</w:t>
            </w:r>
          </w:p>
        </w:tc>
      </w:tr>
      <w:tr w:rsidR="005E0B74" w:rsidRPr="00484084" w:rsidTr="006101F8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Prometon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F445A6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5E0B74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Atrazin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F445A6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&lt;</w:t>
            </w: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0,02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5E0B74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Simazin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F445A6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5E0B74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Propazin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F445A6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5E0B74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Prometrin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F445A6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5E0B74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Ametrin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F445A6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5E0B74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Terbutrin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74" w:rsidRPr="00F445A6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5E0B74" w:rsidRPr="00484084" w:rsidTr="006101F8">
        <w:trPr>
          <w:trHeight w:val="284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E0B74" w:rsidRPr="00A65327" w:rsidRDefault="005E0B74" w:rsidP="006101F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Organoklorirani pesticidi</w:t>
            </w:r>
          </w:p>
        </w:tc>
      </w:tr>
      <w:tr w:rsidR="005E0B74" w:rsidRPr="00484084" w:rsidTr="006101F8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alfa-HCH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F445A6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5E0B74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beta-HCH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F445A6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5E0B74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Lindan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F445A6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5E0B74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delta-HCH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F445A6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5E0B74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Endrin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F445A6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5E0B74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Dieldrin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F445A6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0,030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5E0B74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p,p-DDE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F445A6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5E0B74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p,p-DDD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F445A6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5E0B74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p,p-DDT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F445A6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5E0B74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Heptaklor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F445A6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0,030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5E0B74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Aldrin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F445A6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0,030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5E0B74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Endosulfan 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F445A6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5E0B74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Endosulfan II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74" w:rsidRPr="00F445A6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5E0B74" w:rsidRPr="00484084" w:rsidTr="006101F8">
        <w:trPr>
          <w:trHeight w:val="284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E0B74" w:rsidRPr="00A65327" w:rsidRDefault="005E0B74" w:rsidP="006101F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Policiklički aromatski ugljikovodici</w:t>
            </w:r>
          </w:p>
        </w:tc>
      </w:tr>
      <w:tr w:rsidR="005E0B74" w:rsidRPr="00484084" w:rsidTr="006101F8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Antracen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5E0B74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Fluoranten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5E0B74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Benzo(a)piren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F445A6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0,010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5E0B74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Benzo(b)fluoranten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F445A6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5E0B74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Benzo(k)fluoranten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F445A6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5E0B74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Benzo(ghi)perilen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F445A6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5E0B74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Indeno(1,2,3-cd) piren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74" w:rsidRPr="00F445A6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5E0B74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PAH - ukupni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74" w:rsidRPr="00F445A6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5E0B74" w:rsidRPr="00484084" w:rsidTr="006101F8">
        <w:trPr>
          <w:trHeight w:val="284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E0B74" w:rsidRPr="00A65327" w:rsidRDefault="005E0B74" w:rsidP="006101F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Aromatski ugljikovodici</w:t>
            </w:r>
          </w:p>
        </w:tc>
      </w:tr>
      <w:tr w:rsidR="005E0B74" w:rsidRPr="00484084" w:rsidTr="006101F8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Benzen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F445A6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5E0B74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Toluen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5E0B74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Etilbenzen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5E0B74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o-Ksilen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5E0B74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m+p-Ksilen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5E0B74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Stiren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5E0B74" w:rsidRPr="00484084" w:rsidTr="006101F8">
        <w:trPr>
          <w:trHeight w:val="284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E0B74" w:rsidRPr="00A65327" w:rsidRDefault="005E0B74" w:rsidP="006101F8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MIKROBIOLOŠKI PARAMETRI </w:t>
            </w:r>
          </w:p>
        </w:tc>
      </w:tr>
      <w:tr w:rsidR="005E0B74" w:rsidRPr="00484084" w:rsidTr="006101F8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Broj kolonija na temperaturi od 22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°</w:t>
            </w: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broj/1 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F445A6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411BD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411BDE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411BDE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5E0B74" w:rsidRPr="00484084" w:rsidTr="006101F8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 xml:space="preserve">Broj kolonija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temperaturi od </w:t>
            </w: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36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°</w:t>
            </w: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broj/1 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F445A6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4636AA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4636AA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5E0B74" w:rsidRPr="00484084" w:rsidTr="006101F8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Koliformne bakterije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broj/100 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F445A6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865C9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5E0B74" w:rsidRPr="00484084" w:rsidTr="006101F8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Escherichia coli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broj/100 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F445A6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865C9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5E0B74" w:rsidRPr="00484084" w:rsidTr="006101F8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Crijevni e</w:t>
            </w: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nterokoki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broj/100 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F445A6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350CD9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B74" w:rsidRPr="00A65327" w:rsidRDefault="005E0B74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</w:tbl>
    <w:p w:rsidR="005E0B74" w:rsidRPr="001F1DE4" w:rsidRDefault="005E0B74" w:rsidP="005E0B7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1F1DE4">
        <w:rPr>
          <w:sz w:val="18"/>
          <w:szCs w:val="18"/>
        </w:rPr>
        <w:t>*MDK - maksimalno dopuštena koncentracija</w:t>
      </w:r>
    </w:p>
    <w:p w:rsidR="0033414E" w:rsidRDefault="0033414E" w:rsidP="0033414E">
      <w:pPr>
        <w:pStyle w:val="NoSpacing"/>
        <w:spacing w:after="120"/>
        <w:jc w:val="center"/>
        <w:rPr>
          <w:rFonts w:asciiTheme="minorHAnsi" w:hAnsiTheme="minorHAnsi"/>
        </w:rPr>
      </w:pPr>
    </w:p>
    <w:p w:rsidR="0033414E" w:rsidRPr="008A30E2" w:rsidRDefault="0033414E" w:rsidP="0033414E">
      <w:pPr>
        <w:pStyle w:val="NoSpacing"/>
        <w:spacing w:after="120"/>
        <w:jc w:val="center"/>
        <w:rPr>
          <w:rFonts w:asciiTheme="minorHAnsi" w:hAnsiTheme="minorHAnsi"/>
        </w:rPr>
      </w:pPr>
      <w:r w:rsidRPr="008A30E2">
        <w:rPr>
          <w:rFonts w:asciiTheme="minorHAnsi" w:hAnsiTheme="minorHAnsi"/>
        </w:rPr>
        <w:t xml:space="preserve">Tablica </w:t>
      </w:r>
      <w:r>
        <w:rPr>
          <w:rFonts w:asciiTheme="minorHAnsi" w:hAnsiTheme="minorHAnsi"/>
        </w:rPr>
        <w:t>12</w:t>
      </w:r>
      <w:r w:rsidRPr="008A30E2">
        <w:rPr>
          <w:rFonts w:asciiTheme="minorHAnsi" w:hAnsiTheme="minorHAnsi"/>
        </w:rPr>
        <w:t>.</w:t>
      </w:r>
      <w:r w:rsidRPr="008A30E2">
        <w:rPr>
          <w:rFonts w:asciiTheme="minorHAnsi" w:hAnsiTheme="minorHAnsi"/>
          <w:b/>
        </w:rPr>
        <w:t xml:space="preserve"> </w:t>
      </w:r>
      <w:r w:rsidRPr="008A30E2">
        <w:rPr>
          <w:rFonts w:asciiTheme="minorHAnsi" w:hAnsiTheme="minorHAnsi"/>
        </w:rPr>
        <w:t xml:space="preserve">Rezultati ispitivanja vode za ljudsku potrošnju u zoni opskrbe </w:t>
      </w:r>
      <w:r w:rsidR="00FC4DA2">
        <w:rPr>
          <w:rFonts w:asciiTheme="minorHAnsi" w:hAnsiTheme="minorHAnsi"/>
        </w:rPr>
        <w:t>Rude</w:t>
      </w:r>
      <w:r>
        <w:rPr>
          <w:rFonts w:asciiTheme="minorHAnsi" w:hAnsiTheme="minorHAnsi"/>
        </w:rPr>
        <w:t xml:space="preserve"> - </w:t>
      </w:r>
      <w:r w:rsidR="00FC4DA2">
        <w:rPr>
          <w:rFonts w:asciiTheme="minorHAnsi" w:hAnsiTheme="minorHAnsi"/>
        </w:rPr>
        <w:t>Braslovje</w:t>
      </w:r>
      <w:r>
        <w:rPr>
          <w:rFonts w:asciiTheme="minorHAnsi" w:hAnsiTheme="minorHAnsi"/>
        </w:rPr>
        <w:t xml:space="preserve"> </w:t>
      </w:r>
      <w:r w:rsidRPr="008A30E2">
        <w:rPr>
          <w:rFonts w:asciiTheme="minorHAnsi" w:hAnsiTheme="minorHAnsi"/>
        </w:rPr>
        <w:t>u 2023. godini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992"/>
        <w:gridCol w:w="992"/>
        <w:gridCol w:w="1276"/>
        <w:gridCol w:w="1418"/>
        <w:gridCol w:w="1842"/>
      </w:tblGrid>
      <w:tr w:rsidR="0033414E" w:rsidRPr="00484084" w:rsidTr="006101F8">
        <w:trPr>
          <w:trHeight w:val="284"/>
          <w:tblHeader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3414E" w:rsidRPr="008051DB" w:rsidRDefault="0033414E" w:rsidP="006101F8">
            <w:pPr>
              <w:pStyle w:val="NoSpacing"/>
              <w:rPr>
                <w:b/>
                <w:sz w:val="18"/>
                <w:szCs w:val="18"/>
              </w:rPr>
            </w:pPr>
            <w:r w:rsidRPr="008051DB">
              <w:rPr>
                <w:b/>
                <w:sz w:val="18"/>
                <w:szCs w:val="18"/>
              </w:rPr>
              <w:t>PARAMETAR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3414E" w:rsidRPr="008051DB" w:rsidRDefault="0033414E" w:rsidP="006101F8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051DB">
              <w:rPr>
                <w:b/>
                <w:sz w:val="18"/>
                <w:szCs w:val="18"/>
              </w:rPr>
              <w:t>MJERNA JEDINICA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3414E" w:rsidRPr="008051DB" w:rsidRDefault="0033414E" w:rsidP="006101F8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051DB">
              <w:rPr>
                <w:b/>
                <w:sz w:val="18"/>
                <w:szCs w:val="18"/>
              </w:rPr>
              <w:t>MDK*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3414E" w:rsidRPr="008051DB" w:rsidRDefault="0033414E" w:rsidP="006101F8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051DB">
              <w:rPr>
                <w:b/>
                <w:sz w:val="18"/>
                <w:szCs w:val="18"/>
              </w:rPr>
              <w:t>BROJ UZORAKA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3414E" w:rsidRPr="008051DB" w:rsidRDefault="0033414E" w:rsidP="006101F8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051DB">
              <w:rPr>
                <w:b/>
                <w:sz w:val="18"/>
                <w:szCs w:val="18"/>
              </w:rPr>
              <w:t>MINIMALNA VRIJEDNOST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3414E" w:rsidRPr="008051DB" w:rsidRDefault="0033414E" w:rsidP="006101F8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051DB">
              <w:rPr>
                <w:b/>
                <w:sz w:val="18"/>
                <w:szCs w:val="18"/>
              </w:rPr>
              <w:t>MAKSIMALNA VRIJEDNOST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3414E" w:rsidRPr="008051DB" w:rsidRDefault="0033414E" w:rsidP="006101F8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051DB">
              <w:rPr>
                <w:b/>
                <w:sz w:val="18"/>
                <w:szCs w:val="18"/>
              </w:rPr>
              <w:t>BROJ NESUKLADNIH UZORAKA</w:t>
            </w:r>
          </w:p>
        </w:tc>
      </w:tr>
      <w:tr w:rsidR="0033414E" w:rsidRPr="00484084" w:rsidTr="006101F8">
        <w:trPr>
          <w:trHeight w:val="284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3414E" w:rsidRPr="00A65327" w:rsidRDefault="0033414E" w:rsidP="006101F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FIZIKALNO-KEMIJSKI I KEMIJSKI PARAMETRI </w:t>
            </w:r>
          </w:p>
        </w:tc>
      </w:tr>
      <w:tr w:rsidR="0033414E" w:rsidRPr="00484084" w:rsidTr="006101F8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Temperatura vode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°C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F445A6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7D1859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7D1859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7D1859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7D1859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19,</w:t>
            </w:r>
            <w:r w:rsidR="007D185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3414E" w:rsidRPr="00484084" w:rsidTr="006101F8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Slobodni rezidualni klor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F445A6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CA365C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CA365C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0,0</w:t>
            </w:r>
            <w:r w:rsidR="00CA365C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CA365C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0,</w:t>
            </w:r>
            <w:r w:rsidR="00CA365C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3414E" w:rsidRPr="00484084" w:rsidTr="006101F8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Boja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</w: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Pt/Co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skale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F445A6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74F5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674F58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&lt;</w:t>
            </w: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&lt;</w:t>
            </w: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3414E" w:rsidRPr="00484084" w:rsidTr="006101F8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Miris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F445A6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bez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BF25AF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BF25A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bez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bez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3414E" w:rsidRPr="00484084" w:rsidTr="006101F8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Okus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F445A6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bez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BF25A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bez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bez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3414E" w:rsidRPr="00484084" w:rsidTr="006101F8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Mutnoća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F445A6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D0092D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D0092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D0092D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0,</w:t>
            </w:r>
            <w:r w:rsidR="00D0092D">
              <w:rPr>
                <w:rFonts w:asciiTheme="minorHAnsi" w:hAnsiTheme="minorHAnsi" w:cstheme="minorHAnsi"/>
                <w:sz w:val="18"/>
                <w:szCs w:val="18"/>
              </w:rPr>
              <w:t>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3414E" w:rsidRPr="00484084" w:rsidTr="006101F8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Koncentracija vodikovih iona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pH jedinica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F445A6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6,5-9,5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B97FF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B97FF5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B97FF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7,</w:t>
            </w:r>
            <w:r w:rsidR="00B97FF5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B97FF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7,</w:t>
            </w:r>
            <w:r w:rsidR="00B97FF5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3414E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Vodljivost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µS/cm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F445A6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2500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7C2D0C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7C2D0C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B97FF5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B97FF5">
              <w:rPr>
                <w:rFonts w:asciiTheme="minorHAnsi" w:hAnsiTheme="minorHAnsi" w:cstheme="minorHAnsi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B97FF5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550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3414E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Fluorid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F445A6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1,5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7C2D0C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7C2D0C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3414E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Klorid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F445A6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250,0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B56BC9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B56BC9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1,</w:t>
            </w:r>
            <w:r w:rsidR="00B56BC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B56BC9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1,9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3414E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Nitrit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F445A6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8407B9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3414E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Nitrat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F445A6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AB609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AB609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AB609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3,6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3414E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Sulfat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F445A6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250,0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420536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420536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420536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25,9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3414E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Fosfati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µgP/l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F445A6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5A0786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&lt;40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&lt;40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3414E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Klorit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F445A6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Default="0032286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&lt;40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&lt;40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3414E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Default="0033414E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Klorat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Default="0032286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&lt;40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2286F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80,1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3414E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NPOC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</w:t>
            </w: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F445A6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00544F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0,</w:t>
            </w:r>
            <w:r w:rsidR="0000544F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00544F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0,</w:t>
            </w:r>
            <w:r w:rsidR="0000544F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3414E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Utrošak KMnO</w:t>
            </w: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O</w:t>
            </w: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F445A6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967E7D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0,</w:t>
            </w:r>
            <w:r w:rsidR="00967E7D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3414E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Cijanidi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F445A6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3414E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Fenoli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F445A6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3414E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Silikati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</w:t>
            </w: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F445A6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011EA3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33414E" w:rsidRPr="00A65327"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011EA3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33414E" w:rsidRPr="00A65327"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3414E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Anionski detergenti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F445A6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&lt;50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&lt;50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3414E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Amonij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F445A6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8407B9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3414E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Ukupna tvrdoća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 CaCO</w:t>
            </w: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bscript"/>
              </w:rPr>
              <w:t>3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81027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81027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284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381027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381027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3414E" w:rsidRPr="00484084" w:rsidTr="006101F8">
        <w:trPr>
          <w:trHeight w:val="284"/>
        </w:trPr>
        <w:tc>
          <w:tcPr>
            <w:tcW w:w="963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3414E" w:rsidRPr="00A65327" w:rsidRDefault="0033414E" w:rsidP="006101F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Metali i metaloidi</w:t>
            </w:r>
          </w:p>
        </w:tc>
      </w:tr>
      <w:tr w:rsidR="0033414E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Natrij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F445A6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A14A81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&lt;1,0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A14A81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&lt;1,0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3414E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Kalij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F445A6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A14A81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&lt;0,50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&lt;0,50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3414E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Kalcij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F445A6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A14A81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A14A81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56,2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A14A81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63,3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3414E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Magnezij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F445A6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A14A81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A14A81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24,1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A14A81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37,2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3414E" w:rsidRPr="00484084" w:rsidTr="006101F8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Željezo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F445A6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B802A7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&lt;20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&lt;20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3414E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Mangan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F445A6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B802A7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3414E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Olovo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F445A6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B802A7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3414E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Bakar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F445A6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B802A7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3414E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Cink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F445A6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B802A7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&lt;20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B802A7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&lt;20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3414E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Kadmij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F445A6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B802A7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&lt;2,0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3414E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Nikal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F445A6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B802A7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&lt;3,0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3414E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Krom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F445A6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56463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3414E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Aluminij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F445A6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56463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&lt;50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&lt;50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3414E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Barij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F445A6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700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DF1716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33414E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DF1716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5,3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3414E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Bor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F445A6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&lt;</w:t>
            </w: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0,010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&lt;</w:t>
            </w: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0,010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3414E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Berilij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F445A6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3414E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Kobalt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F445A6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3414E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Srebro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F445A6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3414E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Vanadij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F445A6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&lt;1,0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&lt;1,0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3414E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Živa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F445A6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3414E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Arsen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F445A6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&lt;1,0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&lt;1,0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3414E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Antimon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4E" w:rsidRPr="00F445A6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&lt;1,0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&lt;1,0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3414E" w:rsidRPr="00484084" w:rsidTr="006101F8">
        <w:trPr>
          <w:trHeight w:val="284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3414E" w:rsidRPr="00A65327" w:rsidRDefault="0033414E" w:rsidP="006101F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Lakohlapljivi halogenirani ugljikovodici</w:t>
            </w:r>
          </w:p>
        </w:tc>
      </w:tr>
      <w:tr w:rsidR="0033414E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Trikloretan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3414E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Tetraklorugljik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3414E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Trikloreten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3414E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Tetrakloreten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3414E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Tetrakloreten i trikloreten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F445A6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3414E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THM - ukupni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4E" w:rsidRPr="00F445A6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140E41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1,40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140E41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1,69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3414E" w:rsidRPr="00484084" w:rsidTr="006101F8">
        <w:trPr>
          <w:trHeight w:val="284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3414E" w:rsidRPr="00A65327" w:rsidRDefault="0033414E" w:rsidP="006101F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Triazinski pesticidi</w:t>
            </w:r>
          </w:p>
        </w:tc>
      </w:tr>
      <w:tr w:rsidR="0033414E" w:rsidRPr="00484084" w:rsidTr="006101F8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Prometon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F445A6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3414E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Atrazin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F445A6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&lt;</w:t>
            </w: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0,02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3414E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Simazin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F445A6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3414E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Propazin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F445A6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3414E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Prometrin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F445A6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3414E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Ametrin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F445A6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3414E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Terbutrin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4E" w:rsidRPr="00F445A6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3414E" w:rsidRPr="00484084" w:rsidTr="006101F8">
        <w:trPr>
          <w:trHeight w:val="284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3414E" w:rsidRPr="00A65327" w:rsidRDefault="0033414E" w:rsidP="006101F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Organoklorirani pesticidi</w:t>
            </w:r>
          </w:p>
        </w:tc>
      </w:tr>
      <w:tr w:rsidR="0033414E" w:rsidRPr="00484084" w:rsidTr="006101F8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alfa-HCH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F445A6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3414E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beta-HCH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F445A6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3414E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Lindan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F445A6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3414E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delta-HCH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F445A6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3414E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Endrin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F445A6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3414E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Dieldrin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F445A6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0,030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3414E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p,p-DDE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F445A6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3414E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p,p-DDD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F445A6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3414E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p,p-DDT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F445A6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3414E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Heptaklor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F445A6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0,030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3414E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Aldrin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F445A6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0,030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3414E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Endosulfan 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F445A6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3414E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Endosulfan II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4E" w:rsidRPr="00F445A6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3414E" w:rsidRPr="00484084" w:rsidTr="006101F8">
        <w:trPr>
          <w:trHeight w:val="284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3414E" w:rsidRPr="00A65327" w:rsidRDefault="0033414E" w:rsidP="006101F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Policiklički aromatski ugljikovodici</w:t>
            </w:r>
          </w:p>
        </w:tc>
      </w:tr>
      <w:tr w:rsidR="0033414E" w:rsidRPr="00484084" w:rsidTr="006101F8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Antracen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3414E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Fluoranten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3414E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Benzo(a)piren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F445A6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0,010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3414E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Benzo(b)fluoranten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F445A6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3414E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Benzo(k)fluoranten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F445A6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3414E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Benzo(ghi)perilen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F445A6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3414E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Indeno(1,2,3-cd) piren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4E" w:rsidRPr="00F445A6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3414E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PAH - ukupni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4E" w:rsidRPr="00F445A6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&lt;0,005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3414E" w:rsidRPr="00484084" w:rsidTr="006101F8">
        <w:trPr>
          <w:trHeight w:val="284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3414E" w:rsidRPr="00A65327" w:rsidRDefault="0033414E" w:rsidP="006101F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Aromatski ugljikovodici</w:t>
            </w:r>
          </w:p>
        </w:tc>
      </w:tr>
      <w:tr w:rsidR="0033414E" w:rsidRPr="00484084" w:rsidTr="006101F8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Benzen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F445A6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3414E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Toluen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3414E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Etilbenzen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3414E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o-Ksilen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3414E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m+p-Ksilen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3414E" w:rsidRPr="00484084" w:rsidTr="006101F8">
        <w:trPr>
          <w:trHeight w:val="2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Stiren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µg/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&lt;0,1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3414E" w:rsidRPr="00484084" w:rsidTr="006101F8">
        <w:trPr>
          <w:trHeight w:val="284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3414E" w:rsidRPr="00A65327" w:rsidRDefault="0033414E" w:rsidP="006101F8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MIKROBIOLOŠKI PARAMETRI </w:t>
            </w:r>
          </w:p>
        </w:tc>
      </w:tr>
      <w:tr w:rsidR="0033414E" w:rsidRPr="00484084" w:rsidTr="006101F8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Broj kolonija na temperaturi od 22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°</w:t>
            </w: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broj/1 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F445A6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C26B6E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C26B6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C26B6E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C26B6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3414E" w:rsidRPr="00484084" w:rsidTr="006101F8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 xml:space="preserve">Broj kolonija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temperaturi od </w:t>
            </w: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36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°</w:t>
            </w: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broj/1 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F445A6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F7052E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F7052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F7052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33414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3414E" w:rsidRPr="00484084" w:rsidTr="006101F8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Koliformne bakterije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broj/100 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F445A6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8E651C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8E651C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3414E" w:rsidRPr="00484084" w:rsidTr="006101F8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Escherichia coli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broj/100 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F445A6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8E651C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8E651C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3414E" w:rsidRPr="00484084" w:rsidTr="006101F8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Crijevni e</w:t>
            </w: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nterokoki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broj/100 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F445A6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45A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8E651C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8E651C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53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14E" w:rsidRPr="00A65327" w:rsidRDefault="0033414E" w:rsidP="006101F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</w:tbl>
    <w:p w:rsidR="0033414E" w:rsidRPr="001F1DE4" w:rsidRDefault="0033414E" w:rsidP="0033414E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1F1DE4">
        <w:rPr>
          <w:sz w:val="18"/>
          <w:szCs w:val="18"/>
        </w:rPr>
        <w:t>*MDK - maksimalno dopuštena koncentracija</w:t>
      </w:r>
    </w:p>
    <w:p w:rsidR="005E0B74" w:rsidRDefault="005E0B74" w:rsidP="00DE63F0">
      <w:pPr>
        <w:spacing w:before="120"/>
        <w:rPr>
          <w:rFonts w:ascii="Calibri" w:hAnsi="Calibri"/>
          <w:sz w:val="20"/>
        </w:rPr>
      </w:pPr>
    </w:p>
    <w:p w:rsidR="00AF57E3" w:rsidRDefault="00AF57E3" w:rsidP="00CF41E4">
      <w:pPr>
        <w:spacing w:before="0"/>
        <w:rPr>
          <w:rFonts w:asciiTheme="minorHAnsi" w:hAnsiTheme="minorHAnsi"/>
          <w:sz w:val="20"/>
          <w:lang w:val="hr-HR" w:eastAsia="hr-HR"/>
        </w:rPr>
      </w:pPr>
      <w:r w:rsidRPr="00210B79">
        <w:rPr>
          <w:rFonts w:ascii="Calibri" w:hAnsi="Calibri"/>
          <w:sz w:val="20"/>
        </w:rPr>
        <w:t xml:space="preserve">Kontrolu zdravstvene ispravnosti vode za ljudsku potrošnju u sustavima </w:t>
      </w:r>
      <w:r w:rsidRPr="00210B79">
        <w:rPr>
          <w:rFonts w:asciiTheme="minorHAnsi" w:hAnsiTheme="minorHAnsi"/>
          <w:sz w:val="20"/>
          <w:lang w:val="hr-HR" w:eastAsia="hr-HR"/>
        </w:rPr>
        <w:t>javne vodoopskrbe Grada Zagreba, Grada Samobora, Grada Svete Nedelje i Općine Stupnik</w:t>
      </w:r>
      <w:r>
        <w:rPr>
          <w:rFonts w:asciiTheme="minorHAnsi" w:hAnsiTheme="minorHAnsi"/>
          <w:sz w:val="20"/>
          <w:lang w:val="hr-HR" w:eastAsia="hr-HR"/>
        </w:rPr>
        <w:t xml:space="preserve"> u 2023. godini</w:t>
      </w:r>
      <w:r w:rsidRPr="00210B79">
        <w:rPr>
          <w:rFonts w:asciiTheme="minorHAnsi" w:hAnsiTheme="minorHAnsi"/>
          <w:sz w:val="20"/>
          <w:lang w:val="hr-HR" w:eastAsia="hr-HR"/>
        </w:rPr>
        <w:t>, osim Službe kontrole kvalitete vode Vodoopskrbe i odvodnje d.o.o., provod</w:t>
      </w:r>
      <w:r>
        <w:rPr>
          <w:rFonts w:asciiTheme="minorHAnsi" w:hAnsiTheme="minorHAnsi"/>
          <w:sz w:val="20"/>
          <w:lang w:val="hr-HR" w:eastAsia="hr-HR"/>
        </w:rPr>
        <w:t xml:space="preserve">ili su </w:t>
      </w:r>
      <w:r w:rsidRPr="00210B79">
        <w:rPr>
          <w:rFonts w:asciiTheme="minorHAnsi" w:hAnsiTheme="minorHAnsi"/>
          <w:sz w:val="20"/>
          <w:lang w:val="hr-HR" w:eastAsia="hr-HR"/>
        </w:rPr>
        <w:t xml:space="preserve">i nadležni zavodi za javno zdravstvo u okviru državnog monitoringa. </w:t>
      </w:r>
    </w:p>
    <w:p w:rsidR="00853B83" w:rsidRDefault="00F06CC0" w:rsidP="00716D83">
      <w:pPr>
        <w:spacing w:before="120" w:after="120"/>
        <w:rPr>
          <w:rFonts w:asciiTheme="minorHAnsi" w:eastAsiaTheme="minorEastAsia" w:hAnsiTheme="minorHAnsi" w:cstheme="minorBidi"/>
          <w:sz w:val="20"/>
          <w:lang w:val="en-US"/>
        </w:rPr>
      </w:pPr>
      <w:r w:rsidRPr="00DE63F0">
        <w:rPr>
          <w:rFonts w:asciiTheme="minorHAnsi" w:hAnsiTheme="minorHAnsi"/>
          <w:sz w:val="20"/>
          <w:lang w:val="hr-HR" w:eastAsia="hr-HR"/>
        </w:rPr>
        <w:t>Državni m</w:t>
      </w:r>
      <w:r w:rsidRPr="00DE63F0">
        <w:rPr>
          <w:rFonts w:ascii="Calibri" w:hAnsi="Calibri" w:cs="Calibri"/>
          <w:sz w:val="20"/>
        </w:rPr>
        <w:t>onitoring zdravstvene ispravnosti vode za ljudsku potrošnju iz sustava javne vodoopskrbe Grada Zagreba u 2023. godini provodio je Nastavni zavod za javno zdravstvo “Dr. Andrija Štampar”. I</w:t>
      </w:r>
      <w:r w:rsidR="002F6055" w:rsidRPr="00DE63F0">
        <w:rPr>
          <w:rFonts w:asciiTheme="minorHAnsi" w:eastAsiaTheme="minorEastAsia" w:hAnsiTheme="minorHAnsi" w:cstheme="minorBidi"/>
          <w:sz w:val="20"/>
          <w:lang w:val="en-US"/>
        </w:rPr>
        <w:t xml:space="preserve">spitano je 1399 uzoraka od kojih je 965 uzoraka uzorkovano na točkama </w:t>
      </w:r>
      <w:r w:rsidR="00216FA9" w:rsidRPr="00DE63F0">
        <w:rPr>
          <w:rFonts w:asciiTheme="minorHAnsi" w:eastAsiaTheme="minorEastAsia" w:hAnsiTheme="minorHAnsi" w:cstheme="minorBidi"/>
          <w:sz w:val="20"/>
          <w:lang w:val="en-US"/>
        </w:rPr>
        <w:t>distribucijsk</w:t>
      </w:r>
      <w:r w:rsidR="001103E7" w:rsidRPr="00DE63F0">
        <w:rPr>
          <w:rFonts w:asciiTheme="minorHAnsi" w:eastAsiaTheme="minorEastAsia" w:hAnsiTheme="minorHAnsi" w:cstheme="minorBidi"/>
          <w:sz w:val="20"/>
          <w:lang w:val="en-US"/>
        </w:rPr>
        <w:t>og sustava</w:t>
      </w:r>
      <w:r w:rsidR="002F6055" w:rsidRPr="00DE63F0">
        <w:rPr>
          <w:rFonts w:asciiTheme="minorHAnsi" w:eastAsiaTheme="minorEastAsia" w:hAnsiTheme="minorHAnsi" w:cstheme="minorBidi"/>
          <w:sz w:val="20"/>
          <w:lang w:val="en-US"/>
        </w:rPr>
        <w:t>, a 434 uzor</w:t>
      </w:r>
      <w:r w:rsidR="00DE63F0" w:rsidRPr="00DE63F0">
        <w:rPr>
          <w:rFonts w:asciiTheme="minorHAnsi" w:eastAsiaTheme="minorEastAsia" w:hAnsiTheme="minorHAnsi" w:cstheme="minorBidi"/>
          <w:sz w:val="20"/>
          <w:lang w:val="en-US"/>
        </w:rPr>
        <w:t>a</w:t>
      </w:r>
      <w:r w:rsidR="002F6055" w:rsidRPr="00DE63F0">
        <w:rPr>
          <w:rFonts w:asciiTheme="minorHAnsi" w:eastAsiaTheme="minorEastAsia" w:hAnsiTheme="minorHAnsi" w:cstheme="minorBidi"/>
          <w:sz w:val="20"/>
          <w:lang w:val="en-US"/>
        </w:rPr>
        <w:t xml:space="preserve">ka na slavinama javnih objekata. </w:t>
      </w:r>
      <w:r w:rsidR="002F6055" w:rsidRPr="00DE63F0">
        <w:rPr>
          <w:rFonts w:asciiTheme="minorHAnsi" w:eastAsiaTheme="minorEastAsia" w:hAnsiTheme="minorHAnsi" w:cs="ArialMT"/>
          <w:sz w:val="20"/>
          <w:lang w:val="hr-HR"/>
        </w:rPr>
        <w:t xml:space="preserve">Od ukupnog broja ispitanih uzoraka vode za ljudsku potrošnju uzorkovanih na točkama </w:t>
      </w:r>
      <w:r w:rsidR="00216FA9" w:rsidRPr="00DE63F0">
        <w:rPr>
          <w:rFonts w:asciiTheme="minorHAnsi" w:eastAsiaTheme="minorEastAsia" w:hAnsiTheme="minorHAnsi" w:cs="ArialMT"/>
          <w:sz w:val="20"/>
          <w:lang w:val="hr-HR"/>
        </w:rPr>
        <w:t>distribucijsk</w:t>
      </w:r>
      <w:r w:rsidR="001103E7" w:rsidRPr="00DE63F0">
        <w:rPr>
          <w:rFonts w:asciiTheme="minorHAnsi" w:eastAsiaTheme="minorEastAsia" w:hAnsiTheme="minorHAnsi" w:cs="ArialMT"/>
          <w:sz w:val="20"/>
          <w:lang w:val="hr-HR"/>
        </w:rPr>
        <w:t xml:space="preserve">og sustava </w:t>
      </w:r>
      <w:r w:rsidR="002F6055" w:rsidRPr="00DE63F0">
        <w:rPr>
          <w:rFonts w:asciiTheme="minorHAnsi" w:eastAsiaTheme="minorEastAsia" w:hAnsiTheme="minorHAnsi" w:cstheme="minorBidi"/>
          <w:sz w:val="20"/>
          <w:lang w:val="en-US"/>
        </w:rPr>
        <w:t>(zbirni hidranti vodocrpilišta, hidranti razvodne mreže</w:t>
      </w:r>
      <w:r w:rsidR="008144E6" w:rsidRPr="00DE63F0">
        <w:rPr>
          <w:rFonts w:asciiTheme="minorHAnsi" w:eastAsiaTheme="minorEastAsia" w:hAnsiTheme="minorHAnsi" w:cstheme="minorBidi"/>
          <w:sz w:val="20"/>
          <w:lang w:val="en-US"/>
        </w:rPr>
        <w:t xml:space="preserve">, </w:t>
      </w:r>
      <w:r w:rsidR="002F6055" w:rsidRPr="00DE63F0">
        <w:rPr>
          <w:rFonts w:asciiTheme="minorHAnsi" w:eastAsiaTheme="minorEastAsia" w:hAnsiTheme="minorHAnsi" w:cstheme="minorBidi"/>
          <w:sz w:val="20"/>
          <w:lang w:val="en-US"/>
        </w:rPr>
        <w:t>vodospreme)</w:t>
      </w:r>
      <w:r w:rsidR="0073185B" w:rsidRPr="00DE63F0">
        <w:rPr>
          <w:rFonts w:asciiTheme="minorHAnsi" w:eastAsiaTheme="minorEastAsia" w:hAnsiTheme="minorHAnsi" w:cstheme="minorBidi"/>
          <w:sz w:val="20"/>
          <w:lang w:val="en-US"/>
        </w:rPr>
        <w:t xml:space="preserve"> u 202</w:t>
      </w:r>
      <w:r w:rsidRPr="00DE63F0">
        <w:rPr>
          <w:rFonts w:asciiTheme="minorHAnsi" w:eastAsiaTheme="minorEastAsia" w:hAnsiTheme="minorHAnsi" w:cstheme="minorBidi"/>
          <w:sz w:val="20"/>
          <w:lang w:val="en-US"/>
        </w:rPr>
        <w:t>3</w:t>
      </w:r>
      <w:r w:rsidR="0073185B" w:rsidRPr="00DE63F0">
        <w:rPr>
          <w:rFonts w:asciiTheme="minorHAnsi" w:eastAsiaTheme="minorEastAsia" w:hAnsiTheme="minorHAnsi" w:cstheme="minorBidi"/>
          <w:sz w:val="20"/>
          <w:lang w:val="en-US"/>
        </w:rPr>
        <w:t>. godini</w:t>
      </w:r>
      <w:r w:rsidR="002F6055" w:rsidRPr="00DE63F0">
        <w:rPr>
          <w:rFonts w:asciiTheme="minorHAnsi" w:eastAsiaTheme="minorEastAsia" w:hAnsiTheme="minorHAnsi" w:cs="ArialMT"/>
          <w:sz w:val="20"/>
          <w:lang w:val="hr-HR"/>
        </w:rPr>
        <w:t xml:space="preserve">, </w:t>
      </w:r>
      <w:r w:rsidRPr="00DE63F0">
        <w:rPr>
          <w:rFonts w:asciiTheme="minorHAnsi" w:eastAsiaTheme="minorEastAsia" w:hAnsiTheme="minorHAnsi" w:cs="ArialMT"/>
          <w:sz w:val="20"/>
          <w:lang w:val="hr-HR"/>
        </w:rPr>
        <w:t>2</w:t>
      </w:r>
      <w:r w:rsidR="002F6055" w:rsidRPr="00DE63F0">
        <w:rPr>
          <w:rFonts w:asciiTheme="minorHAnsi" w:eastAsiaTheme="minorEastAsia" w:hAnsiTheme="minorHAnsi" w:cs="ArialMT"/>
          <w:sz w:val="20"/>
          <w:lang w:val="hr-HR"/>
        </w:rPr>
        <w:t xml:space="preserve"> uzor</w:t>
      </w:r>
      <w:r w:rsidR="00BE564B" w:rsidRPr="00DE63F0">
        <w:rPr>
          <w:rFonts w:asciiTheme="minorHAnsi" w:eastAsiaTheme="minorEastAsia" w:hAnsiTheme="minorHAnsi" w:cs="ArialMT"/>
          <w:sz w:val="20"/>
          <w:lang w:val="hr-HR"/>
        </w:rPr>
        <w:t>a</w:t>
      </w:r>
      <w:r w:rsidR="002F6055" w:rsidRPr="00DE63F0">
        <w:rPr>
          <w:rFonts w:asciiTheme="minorHAnsi" w:eastAsiaTheme="minorEastAsia" w:hAnsiTheme="minorHAnsi" w:cs="ArialMT"/>
          <w:sz w:val="20"/>
          <w:lang w:val="hr-HR"/>
        </w:rPr>
        <w:t>ka iz hidranata razvodne mreže nisu bil</w:t>
      </w:r>
      <w:r w:rsidRPr="00DE63F0">
        <w:rPr>
          <w:rFonts w:asciiTheme="minorHAnsi" w:eastAsiaTheme="minorEastAsia" w:hAnsiTheme="minorHAnsi" w:cs="ArialMT"/>
          <w:sz w:val="20"/>
          <w:lang w:val="hr-HR"/>
        </w:rPr>
        <w:t>a</w:t>
      </w:r>
      <w:r w:rsidR="002F6055" w:rsidRPr="00DE63F0">
        <w:rPr>
          <w:rFonts w:asciiTheme="minorHAnsi" w:eastAsiaTheme="minorEastAsia" w:hAnsiTheme="minorHAnsi" w:cs="ArialMT"/>
          <w:sz w:val="20"/>
          <w:lang w:val="hr-HR"/>
        </w:rPr>
        <w:t xml:space="preserve"> sukladn</w:t>
      </w:r>
      <w:r w:rsidRPr="00DE63F0">
        <w:rPr>
          <w:rFonts w:asciiTheme="minorHAnsi" w:eastAsiaTheme="minorEastAsia" w:hAnsiTheme="minorHAnsi" w:cs="ArialMT"/>
          <w:sz w:val="20"/>
          <w:lang w:val="hr-HR"/>
        </w:rPr>
        <w:t xml:space="preserve">a važećem </w:t>
      </w:r>
      <w:r w:rsidR="002F6055" w:rsidRPr="00DE63F0">
        <w:rPr>
          <w:rFonts w:asciiTheme="minorHAnsi" w:eastAsiaTheme="minorEastAsia" w:hAnsiTheme="minorHAnsi" w:cs="ArialMT"/>
          <w:sz w:val="20"/>
          <w:lang w:val="hr-HR"/>
        </w:rPr>
        <w:t>Pravilniku</w:t>
      </w:r>
      <w:r w:rsidR="00DE63F0" w:rsidRPr="00DE63F0">
        <w:rPr>
          <w:rFonts w:asciiTheme="minorHAnsi" w:eastAsiaTheme="minorEastAsia" w:hAnsiTheme="minorHAnsi" w:cs="ArialMT"/>
          <w:sz w:val="20"/>
          <w:lang w:val="hr-HR"/>
        </w:rPr>
        <w:t xml:space="preserve"> zbog </w:t>
      </w:r>
      <w:r w:rsidR="00DE63F0" w:rsidRPr="00DE63F0">
        <w:rPr>
          <w:rFonts w:asciiTheme="minorHAnsi" w:hAnsiTheme="minorHAnsi"/>
          <w:sz w:val="20"/>
        </w:rPr>
        <w:t xml:space="preserve">povišenih vrijednosti indikatorskih parametara, dok su parametri zdravstvene ispravnosti vode za ljudsku potrošnju bili sukladni važećem Pravilniku u svim ispitanim uzorcima. </w:t>
      </w:r>
      <w:r w:rsidR="001103E7" w:rsidRPr="00DE63F0">
        <w:rPr>
          <w:rFonts w:asciiTheme="minorHAnsi" w:hAnsiTheme="minorHAnsi"/>
          <w:sz w:val="20"/>
        </w:rPr>
        <w:t xml:space="preserve">Ponovnom kontrolom kvalitete vode koja je na lokacijama nesukladnih uzoraka provedena nakon popravnih radnji, utvrđeno je da je voda za ljudsku potrošnju na predmetnim lokacijama sukladna </w:t>
      </w:r>
      <w:r w:rsidR="00DE63F0" w:rsidRPr="00DE63F0">
        <w:rPr>
          <w:rFonts w:asciiTheme="minorHAnsi" w:hAnsiTheme="minorHAnsi"/>
          <w:sz w:val="20"/>
        </w:rPr>
        <w:t xml:space="preserve">važećem </w:t>
      </w:r>
      <w:r w:rsidR="001103E7" w:rsidRPr="00DE63F0">
        <w:rPr>
          <w:rFonts w:asciiTheme="minorHAnsi" w:hAnsiTheme="minorHAnsi"/>
          <w:sz w:val="20"/>
        </w:rPr>
        <w:t>Pravilniku, a uspješnost provedenih poravnih radnji potvrđena je i dodatnim ispitivanjem od strane Nastavnog zavoda za javno zd</w:t>
      </w:r>
      <w:r w:rsidR="002B7CD2" w:rsidRPr="00DE63F0">
        <w:rPr>
          <w:rFonts w:asciiTheme="minorHAnsi" w:hAnsiTheme="minorHAnsi"/>
          <w:sz w:val="20"/>
        </w:rPr>
        <w:t xml:space="preserve">ravstvo “Dr. Andrija Štampar”. </w:t>
      </w:r>
      <w:r w:rsidR="002F6055" w:rsidRPr="00DE63F0">
        <w:rPr>
          <w:rFonts w:asciiTheme="minorHAnsi" w:eastAsiaTheme="minorEastAsia" w:hAnsiTheme="minorHAnsi" w:cstheme="minorBidi"/>
          <w:sz w:val="20"/>
          <w:lang w:val="en-US"/>
        </w:rPr>
        <w:t>Od ukupnog broja ispitanih uzoraka vode za ljudsku potrošnju uzorkovanih na slavinama javnih objekata</w:t>
      </w:r>
      <w:r w:rsidR="00F0470D" w:rsidRPr="00DE63F0">
        <w:rPr>
          <w:rFonts w:asciiTheme="minorHAnsi" w:eastAsiaTheme="minorEastAsia" w:hAnsiTheme="minorHAnsi" w:cstheme="minorBidi"/>
          <w:sz w:val="20"/>
          <w:lang w:val="en-US"/>
        </w:rPr>
        <w:t xml:space="preserve"> u 202</w:t>
      </w:r>
      <w:r w:rsidR="00DE63F0" w:rsidRPr="00DE63F0">
        <w:rPr>
          <w:rFonts w:asciiTheme="minorHAnsi" w:eastAsiaTheme="minorEastAsia" w:hAnsiTheme="minorHAnsi" w:cstheme="minorBidi"/>
          <w:sz w:val="20"/>
          <w:lang w:val="en-US"/>
        </w:rPr>
        <w:t>3</w:t>
      </w:r>
      <w:r w:rsidR="00F0470D" w:rsidRPr="00DE63F0">
        <w:rPr>
          <w:rFonts w:asciiTheme="minorHAnsi" w:eastAsiaTheme="minorEastAsia" w:hAnsiTheme="minorHAnsi" w:cstheme="minorBidi"/>
          <w:sz w:val="20"/>
          <w:lang w:val="en-US"/>
        </w:rPr>
        <w:t>. godini</w:t>
      </w:r>
      <w:r w:rsidR="002F6055" w:rsidRPr="00DE63F0">
        <w:rPr>
          <w:rFonts w:asciiTheme="minorHAnsi" w:eastAsiaTheme="minorEastAsia" w:hAnsiTheme="minorHAnsi" w:cstheme="minorBidi"/>
          <w:sz w:val="20"/>
          <w:lang w:val="en-US"/>
        </w:rPr>
        <w:t xml:space="preserve">, </w:t>
      </w:r>
      <w:r w:rsidR="001103E7" w:rsidRPr="00DE63F0">
        <w:rPr>
          <w:rFonts w:asciiTheme="minorHAnsi" w:eastAsiaTheme="minorEastAsia" w:hAnsiTheme="minorHAnsi" w:cstheme="minorBidi"/>
          <w:sz w:val="20"/>
          <w:lang w:val="en-US"/>
        </w:rPr>
        <w:t>5</w:t>
      </w:r>
      <w:r w:rsidR="002F6055" w:rsidRPr="00DE63F0">
        <w:rPr>
          <w:rFonts w:asciiTheme="minorHAnsi" w:eastAsiaTheme="minorEastAsia" w:hAnsiTheme="minorHAnsi" w:cstheme="minorBidi"/>
          <w:sz w:val="20"/>
          <w:lang w:val="en-US"/>
        </w:rPr>
        <w:t xml:space="preserve"> uzorak</w:t>
      </w:r>
      <w:r w:rsidR="001103E7" w:rsidRPr="00DE63F0">
        <w:rPr>
          <w:rFonts w:asciiTheme="minorHAnsi" w:eastAsiaTheme="minorEastAsia" w:hAnsiTheme="minorHAnsi" w:cstheme="minorBidi"/>
          <w:sz w:val="20"/>
          <w:lang w:val="en-US"/>
        </w:rPr>
        <w:t>a</w:t>
      </w:r>
      <w:r w:rsidR="002F6055" w:rsidRPr="00DE63F0">
        <w:rPr>
          <w:rFonts w:asciiTheme="minorHAnsi" w:eastAsiaTheme="minorEastAsia" w:hAnsiTheme="minorHAnsi" w:cstheme="minorBidi"/>
          <w:sz w:val="20"/>
          <w:lang w:val="en-US"/>
        </w:rPr>
        <w:t xml:space="preserve"> nije bi</w:t>
      </w:r>
      <w:r w:rsidR="00F0470D" w:rsidRPr="00DE63F0">
        <w:rPr>
          <w:rFonts w:asciiTheme="minorHAnsi" w:eastAsiaTheme="minorEastAsia" w:hAnsiTheme="minorHAnsi" w:cstheme="minorBidi"/>
          <w:sz w:val="20"/>
          <w:lang w:val="en-US"/>
        </w:rPr>
        <w:t>l</w:t>
      </w:r>
      <w:r w:rsidR="00BE564B" w:rsidRPr="00DE63F0">
        <w:rPr>
          <w:rFonts w:asciiTheme="minorHAnsi" w:eastAsiaTheme="minorEastAsia" w:hAnsiTheme="minorHAnsi" w:cstheme="minorBidi"/>
          <w:sz w:val="20"/>
          <w:lang w:val="en-US"/>
        </w:rPr>
        <w:t xml:space="preserve">o </w:t>
      </w:r>
      <w:r w:rsidR="00762BBB" w:rsidRPr="00DE63F0">
        <w:rPr>
          <w:rFonts w:asciiTheme="minorHAnsi" w:eastAsiaTheme="minorEastAsia" w:hAnsiTheme="minorHAnsi" w:cstheme="minorBidi"/>
          <w:sz w:val="20"/>
          <w:lang w:val="en-US"/>
        </w:rPr>
        <w:t>sukladn</w:t>
      </w:r>
      <w:r w:rsidR="00F0470D" w:rsidRPr="00DE63F0">
        <w:rPr>
          <w:rFonts w:asciiTheme="minorHAnsi" w:eastAsiaTheme="minorEastAsia" w:hAnsiTheme="minorHAnsi" w:cstheme="minorBidi"/>
          <w:sz w:val="20"/>
          <w:lang w:val="en-US"/>
        </w:rPr>
        <w:t>o</w:t>
      </w:r>
      <w:r w:rsidR="00BE564B" w:rsidRPr="00DE63F0">
        <w:rPr>
          <w:rFonts w:asciiTheme="minorHAnsi" w:eastAsiaTheme="minorEastAsia" w:hAnsiTheme="minorHAnsi" w:cstheme="minorBidi"/>
          <w:sz w:val="20"/>
          <w:lang w:val="en-US"/>
        </w:rPr>
        <w:t xml:space="preserve"> </w:t>
      </w:r>
      <w:r w:rsidR="00DE63F0" w:rsidRPr="00DE63F0">
        <w:rPr>
          <w:rFonts w:asciiTheme="minorHAnsi" w:eastAsiaTheme="minorEastAsia" w:hAnsiTheme="minorHAnsi" w:cstheme="minorBidi"/>
          <w:sz w:val="20"/>
          <w:lang w:val="en-US"/>
        </w:rPr>
        <w:t xml:space="preserve">važećem </w:t>
      </w:r>
      <w:r w:rsidR="00762BBB" w:rsidRPr="00DE63F0">
        <w:rPr>
          <w:rFonts w:asciiTheme="minorHAnsi" w:eastAsiaTheme="minorEastAsia" w:hAnsiTheme="minorHAnsi" w:cstheme="minorBidi"/>
          <w:sz w:val="20"/>
          <w:lang w:val="en-US"/>
        </w:rPr>
        <w:t xml:space="preserve">Pravilniku </w:t>
      </w:r>
      <w:r w:rsidR="00B04015" w:rsidRPr="00DE63F0">
        <w:rPr>
          <w:rFonts w:asciiTheme="minorHAnsi" w:eastAsiaTheme="minorEastAsia" w:hAnsiTheme="minorHAnsi" w:cstheme="minorBidi"/>
          <w:sz w:val="20"/>
          <w:lang w:val="en-US"/>
        </w:rPr>
        <w:t>zbog povišenih vrijednosti mikrobioloških parametara</w:t>
      </w:r>
      <w:r w:rsidR="00BE564B" w:rsidRPr="00DE63F0">
        <w:rPr>
          <w:rFonts w:asciiTheme="minorHAnsi" w:eastAsiaTheme="minorEastAsia" w:hAnsiTheme="minorHAnsi" w:cstheme="minorBidi"/>
          <w:sz w:val="20"/>
          <w:lang w:val="en-US"/>
        </w:rPr>
        <w:t>.</w:t>
      </w:r>
      <w:r w:rsidR="00853B83" w:rsidRPr="00DE63F0">
        <w:rPr>
          <w:rFonts w:asciiTheme="minorHAnsi" w:eastAsiaTheme="minorEastAsia" w:hAnsiTheme="minorHAnsi" w:cstheme="minorBidi"/>
          <w:sz w:val="20"/>
          <w:lang w:val="en-US"/>
        </w:rPr>
        <w:t xml:space="preserve"> Uzrok nesukladnosti vode u predmetn</w:t>
      </w:r>
      <w:r w:rsidR="00F0470D" w:rsidRPr="00DE63F0">
        <w:rPr>
          <w:rFonts w:asciiTheme="minorHAnsi" w:eastAsiaTheme="minorEastAsia" w:hAnsiTheme="minorHAnsi" w:cstheme="minorBidi"/>
          <w:sz w:val="20"/>
          <w:lang w:val="en-US"/>
        </w:rPr>
        <w:t xml:space="preserve">im </w:t>
      </w:r>
      <w:r w:rsidR="00853B83" w:rsidRPr="00DE63F0">
        <w:rPr>
          <w:rFonts w:asciiTheme="minorHAnsi" w:eastAsiaTheme="minorEastAsia" w:hAnsiTheme="minorHAnsi" w:cstheme="minorBidi"/>
          <w:sz w:val="20"/>
          <w:lang w:val="en-US"/>
        </w:rPr>
        <w:t>objekt</w:t>
      </w:r>
      <w:r w:rsidR="00F0470D" w:rsidRPr="00DE63F0">
        <w:rPr>
          <w:rFonts w:asciiTheme="minorHAnsi" w:eastAsiaTheme="minorEastAsia" w:hAnsiTheme="minorHAnsi" w:cstheme="minorBidi"/>
          <w:sz w:val="20"/>
          <w:lang w:val="en-US"/>
        </w:rPr>
        <w:t>ima b</w:t>
      </w:r>
      <w:r w:rsidR="00853B83" w:rsidRPr="00DE63F0">
        <w:rPr>
          <w:rFonts w:asciiTheme="minorHAnsi" w:eastAsiaTheme="minorEastAsia" w:hAnsiTheme="minorHAnsi" w:cstheme="minorBidi"/>
          <w:sz w:val="20"/>
          <w:lang w:val="en-US"/>
        </w:rPr>
        <w:t>ila je interna vodovodna mreža što je dokazano dodatnim ispitivanjem vode, koje je od strane Službe kontrole kvalitete vode Vodoopskrbe i odvodnje d.o.o. i Nastavnog zavoda za javno zdravstvo “Dr. Andrija</w:t>
      </w:r>
      <w:r w:rsidR="00F0470D" w:rsidRPr="00DE63F0">
        <w:rPr>
          <w:rFonts w:asciiTheme="minorHAnsi" w:eastAsiaTheme="minorEastAsia" w:hAnsiTheme="minorHAnsi" w:cstheme="minorBidi"/>
          <w:sz w:val="20"/>
          <w:lang w:val="en-US"/>
        </w:rPr>
        <w:t xml:space="preserve"> Štampar”, provedeno na najbližim </w:t>
      </w:r>
      <w:r w:rsidR="00853B83" w:rsidRPr="00DE63F0">
        <w:rPr>
          <w:rFonts w:asciiTheme="minorHAnsi" w:eastAsiaTheme="minorEastAsia" w:hAnsiTheme="minorHAnsi" w:cstheme="minorBidi"/>
          <w:sz w:val="20"/>
          <w:lang w:val="en-US"/>
        </w:rPr>
        <w:t>dostupn</w:t>
      </w:r>
      <w:r w:rsidR="00F0470D" w:rsidRPr="00DE63F0">
        <w:rPr>
          <w:rFonts w:asciiTheme="minorHAnsi" w:eastAsiaTheme="minorEastAsia" w:hAnsiTheme="minorHAnsi" w:cstheme="minorBidi"/>
          <w:sz w:val="20"/>
          <w:lang w:val="en-US"/>
        </w:rPr>
        <w:t>i</w:t>
      </w:r>
      <w:r w:rsidR="00853B83" w:rsidRPr="00DE63F0">
        <w:rPr>
          <w:rFonts w:asciiTheme="minorHAnsi" w:eastAsiaTheme="minorEastAsia" w:hAnsiTheme="minorHAnsi" w:cstheme="minorBidi"/>
          <w:sz w:val="20"/>
          <w:lang w:val="en-US"/>
        </w:rPr>
        <w:t>m hidrant</w:t>
      </w:r>
      <w:r w:rsidR="00F0470D" w:rsidRPr="00DE63F0">
        <w:rPr>
          <w:rFonts w:asciiTheme="minorHAnsi" w:eastAsiaTheme="minorEastAsia" w:hAnsiTheme="minorHAnsi" w:cstheme="minorBidi"/>
          <w:sz w:val="20"/>
          <w:lang w:val="en-US"/>
        </w:rPr>
        <w:t xml:space="preserve">ima </w:t>
      </w:r>
      <w:r w:rsidR="00DE63F0" w:rsidRPr="00DE63F0">
        <w:rPr>
          <w:rFonts w:asciiTheme="minorHAnsi" w:eastAsiaTheme="minorEastAsia" w:hAnsiTheme="minorHAnsi" w:cstheme="minorBidi"/>
          <w:sz w:val="20"/>
          <w:lang w:val="en-US"/>
        </w:rPr>
        <w:t>predmetnim objektima.</w:t>
      </w:r>
      <w:r w:rsidR="00853B83" w:rsidRPr="00DE63F0">
        <w:rPr>
          <w:rFonts w:asciiTheme="minorHAnsi" w:eastAsiaTheme="minorEastAsia" w:hAnsiTheme="minorHAnsi" w:cstheme="minorBidi"/>
          <w:sz w:val="20"/>
          <w:lang w:val="en-US"/>
        </w:rPr>
        <w:t xml:space="preserve"> </w:t>
      </w:r>
    </w:p>
    <w:p w:rsidR="00A0095B" w:rsidRDefault="00DE63F0" w:rsidP="00716D83">
      <w:pPr>
        <w:spacing w:before="0"/>
        <w:rPr>
          <w:rFonts w:asciiTheme="minorHAnsi" w:eastAsiaTheme="minorEastAsia" w:hAnsiTheme="minorHAnsi" w:cstheme="minorHAnsi"/>
          <w:sz w:val="20"/>
          <w:lang w:val="hr-HR"/>
        </w:rPr>
      </w:pPr>
      <w:r w:rsidRPr="00DE63F0">
        <w:rPr>
          <w:rFonts w:asciiTheme="minorHAnsi" w:eastAsiaTheme="minorEastAsia" w:hAnsiTheme="minorHAnsi" w:cstheme="minorHAnsi"/>
          <w:sz w:val="20"/>
          <w:lang w:val="en-US"/>
        </w:rPr>
        <w:t xml:space="preserve">Državni </w:t>
      </w:r>
      <w:r w:rsidR="00762BBB" w:rsidRPr="00DE63F0">
        <w:rPr>
          <w:rFonts w:asciiTheme="minorHAnsi" w:eastAsiaTheme="minorEastAsia" w:hAnsiTheme="minorHAnsi" w:cstheme="minorHAnsi"/>
          <w:sz w:val="20"/>
          <w:lang w:val="en-US"/>
        </w:rPr>
        <w:t>monitoring</w:t>
      </w:r>
      <w:r w:rsidRPr="00DE63F0">
        <w:rPr>
          <w:rFonts w:asciiTheme="minorHAnsi" w:eastAsiaTheme="minorEastAsia" w:hAnsiTheme="minorHAnsi" w:cstheme="minorHAnsi"/>
          <w:sz w:val="20"/>
          <w:lang w:val="en-US"/>
        </w:rPr>
        <w:t xml:space="preserve"> </w:t>
      </w:r>
      <w:r w:rsidR="00762BBB" w:rsidRPr="00DE63F0">
        <w:rPr>
          <w:rFonts w:asciiTheme="minorHAnsi" w:eastAsiaTheme="minorEastAsia" w:hAnsiTheme="minorHAnsi" w:cstheme="minorHAnsi"/>
          <w:sz w:val="20"/>
          <w:lang w:val="en-US"/>
        </w:rPr>
        <w:t xml:space="preserve">zdravstvene ispravnosti </w:t>
      </w:r>
      <w:r w:rsidR="002F6055" w:rsidRPr="00DE63F0">
        <w:rPr>
          <w:rFonts w:asciiTheme="minorHAnsi" w:eastAsiaTheme="minorEastAsia" w:hAnsiTheme="minorHAnsi" w:cstheme="minorHAnsi"/>
          <w:sz w:val="20"/>
          <w:lang w:val="en-US"/>
        </w:rPr>
        <w:t>vode za ljudsku potrošnju iz sustava javne vodoopskrbe Grada Samobora, Grada Svete Nedelje i Općine Stupnik</w:t>
      </w:r>
      <w:r w:rsidRPr="00DE63F0">
        <w:rPr>
          <w:rFonts w:asciiTheme="minorHAnsi" w:eastAsiaTheme="minorEastAsia" w:hAnsiTheme="minorHAnsi" w:cstheme="minorHAnsi"/>
          <w:sz w:val="20"/>
          <w:lang w:val="en-US"/>
        </w:rPr>
        <w:t xml:space="preserve"> u 2023. godini provodio je </w:t>
      </w:r>
      <w:r w:rsidR="002F6055" w:rsidRPr="00DE63F0">
        <w:rPr>
          <w:rFonts w:asciiTheme="minorHAnsi" w:eastAsiaTheme="minorEastAsia" w:hAnsiTheme="minorHAnsi" w:cstheme="minorHAnsi"/>
          <w:sz w:val="20"/>
          <w:lang w:val="en-US"/>
        </w:rPr>
        <w:t xml:space="preserve">Zavod za javno zdravstvo </w:t>
      </w:r>
      <w:r w:rsidR="00C05292" w:rsidRPr="00DE63F0">
        <w:rPr>
          <w:rFonts w:asciiTheme="minorHAnsi" w:eastAsiaTheme="minorEastAsia" w:hAnsiTheme="minorHAnsi" w:cstheme="minorHAnsi"/>
          <w:sz w:val="20"/>
          <w:lang w:val="en-US"/>
        </w:rPr>
        <w:t>Zagrebačke županije</w:t>
      </w:r>
      <w:r w:rsidRPr="00DE63F0">
        <w:rPr>
          <w:rFonts w:asciiTheme="minorHAnsi" w:eastAsiaTheme="minorEastAsia" w:hAnsiTheme="minorHAnsi" w:cstheme="minorHAnsi"/>
          <w:sz w:val="20"/>
          <w:lang w:val="en-US"/>
        </w:rPr>
        <w:t>. I</w:t>
      </w:r>
      <w:r w:rsidR="002F6055" w:rsidRPr="00DE63F0">
        <w:rPr>
          <w:rFonts w:asciiTheme="minorHAnsi" w:eastAsiaTheme="minorEastAsia" w:hAnsiTheme="minorHAnsi" w:cstheme="minorHAnsi"/>
          <w:sz w:val="20"/>
          <w:lang w:val="en-US"/>
        </w:rPr>
        <w:t xml:space="preserve">spitano je </w:t>
      </w:r>
      <w:r w:rsidRPr="00DE63F0">
        <w:rPr>
          <w:rFonts w:asciiTheme="minorHAnsi" w:eastAsiaTheme="minorEastAsia" w:hAnsiTheme="minorHAnsi" w:cstheme="minorHAnsi"/>
          <w:sz w:val="20"/>
          <w:lang w:val="en-US"/>
        </w:rPr>
        <w:t>399</w:t>
      </w:r>
      <w:r w:rsidR="002F6055" w:rsidRPr="00DE63F0">
        <w:rPr>
          <w:rFonts w:asciiTheme="minorHAnsi" w:eastAsiaTheme="minorEastAsia" w:hAnsiTheme="minorHAnsi" w:cstheme="minorHAnsi"/>
          <w:sz w:val="20"/>
          <w:lang w:val="en-US"/>
        </w:rPr>
        <w:t xml:space="preserve"> uzoraka</w:t>
      </w:r>
      <w:r w:rsidR="00B04015" w:rsidRPr="00DE63F0">
        <w:rPr>
          <w:rFonts w:asciiTheme="minorHAnsi" w:eastAsiaTheme="minorEastAsia" w:hAnsiTheme="minorHAnsi" w:cstheme="minorHAnsi"/>
          <w:sz w:val="20"/>
          <w:lang w:val="en-US"/>
        </w:rPr>
        <w:t xml:space="preserve"> </w:t>
      </w:r>
      <w:r w:rsidR="00E26190" w:rsidRPr="00DE63F0">
        <w:rPr>
          <w:rFonts w:asciiTheme="minorHAnsi" w:eastAsiaTheme="minorEastAsia" w:hAnsiTheme="minorHAnsi" w:cstheme="minorHAnsi"/>
          <w:sz w:val="20"/>
          <w:lang w:val="en-US"/>
        </w:rPr>
        <w:t xml:space="preserve">sa slavina javnih objekata te je utvrđeno da </w:t>
      </w:r>
      <w:r w:rsidR="00BE564B" w:rsidRPr="00DE63F0">
        <w:rPr>
          <w:rFonts w:asciiTheme="minorHAnsi" w:eastAsiaTheme="minorEastAsia" w:hAnsiTheme="minorHAnsi" w:cstheme="minorHAnsi"/>
          <w:sz w:val="20"/>
          <w:lang w:val="en-US"/>
        </w:rPr>
        <w:t xml:space="preserve">su svi uzorci bili </w:t>
      </w:r>
      <w:r w:rsidR="00E26190" w:rsidRPr="00DE63F0">
        <w:rPr>
          <w:rFonts w:asciiTheme="minorHAnsi" w:eastAsiaTheme="minorEastAsia" w:hAnsiTheme="minorHAnsi" w:cstheme="minorHAnsi"/>
          <w:sz w:val="20"/>
          <w:lang w:val="en-US"/>
        </w:rPr>
        <w:t>sukladn</w:t>
      </w:r>
      <w:r w:rsidR="00BE564B" w:rsidRPr="00DE63F0">
        <w:rPr>
          <w:rFonts w:asciiTheme="minorHAnsi" w:eastAsiaTheme="minorEastAsia" w:hAnsiTheme="minorHAnsi" w:cstheme="minorHAnsi"/>
          <w:sz w:val="20"/>
          <w:lang w:val="en-US"/>
        </w:rPr>
        <w:t xml:space="preserve">i </w:t>
      </w:r>
      <w:r w:rsidRPr="00DE63F0">
        <w:rPr>
          <w:rFonts w:asciiTheme="minorHAnsi" w:eastAsiaTheme="minorEastAsia" w:hAnsiTheme="minorHAnsi" w:cstheme="minorHAnsi"/>
          <w:sz w:val="20"/>
          <w:lang w:val="en-US"/>
        </w:rPr>
        <w:t xml:space="preserve">važećem </w:t>
      </w:r>
      <w:r w:rsidR="00E26190" w:rsidRPr="00DE63F0">
        <w:rPr>
          <w:rFonts w:asciiTheme="minorHAnsi" w:eastAsiaTheme="minorEastAsia" w:hAnsiTheme="minorHAnsi" w:cstheme="minorHAnsi"/>
          <w:sz w:val="20"/>
          <w:lang w:val="hr-HR"/>
        </w:rPr>
        <w:t>Pravilniku</w:t>
      </w:r>
      <w:r w:rsidRPr="00DE63F0">
        <w:rPr>
          <w:rFonts w:asciiTheme="minorHAnsi" w:eastAsiaTheme="minorEastAsia" w:hAnsiTheme="minorHAnsi" w:cstheme="minorHAnsi"/>
          <w:sz w:val="20"/>
          <w:lang w:val="hr-HR"/>
        </w:rPr>
        <w:t xml:space="preserve">. </w:t>
      </w:r>
    </w:p>
    <w:p w:rsidR="00C66177" w:rsidRPr="00DE63F0" w:rsidRDefault="00C66177" w:rsidP="00DC7FE6">
      <w:pPr>
        <w:spacing w:before="0"/>
        <w:rPr>
          <w:rFonts w:asciiTheme="minorHAnsi" w:hAnsiTheme="minorHAnsi"/>
          <w:sz w:val="20"/>
        </w:rPr>
      </w:pPr>
    </w:p>
    <w:p w:rsidR="00C00E09" w:rsidRDefault="00C00E09" w:rsidP="00C02327">
      <w:pPr>
        <w:pStyle w:val="NoSpacing"/>
        <w:jc w:val="both"/>
        <w:rPr>
          <w:rFonts w:asciiTheme="minorHAnsi" w:hAnsiTheme="minorHAnsi"/>
          <w:b/>
          <w:color w:val="0070C0"/>
          <w:lang w:val="hr-HR"/>
        </w:rPr>
      </w:pPr>
      <w:r w:rsidRPr="006937FC">
        <w:rPr>
          <w:rFonts w:asciiTheme="minorHAnsi" w:hAnsiTheme="minorHAnsi"/>
          <w:b/>
          <w:color w:val="0070C0"/>
          <w:lang w:val="hr-HR"/>
        </w:rPr>
        <w:t>ZAKLJUČAK</w:t>
      </w:r>
    </w:p>
    <w:p w:rsidR="00DC7FE6" w:rsidRDefault="00397362" w:rsidP="00716D83">
      <w:pPr>
        <w:pStyle w:val="NoSpacing"/>
        <w:spacing w:before="120"/>
        <w:jc w:val="both"/>
        <w:rPr>
          <w:rFonts w:cs="Calibri"/>
        </w:rPr>
      </w:pPr>
      <w:r w:rsidRPr="00DE63F0">
        <w:rPr>
          <w:rFonts w:cs="Calibri"/>
        </w:rPr>
        <w:t>Rezult</w:t>
      </w:r>
      <w:bookmarkStart w:id="0" w:name="_GoBack"/>
      <w:bookmarkEnd w:id="0"/>
      <w:r w:rsidRPr="00DE63F0">
        <w:rPr>
          <w:rFonts w:cs="Calibri"/>
        </w:rPr>
        <w:t>ati kontrole zdravstvene ispravnosti vode za ljudsku potrošnju</w:t>
      </w:r>
      <w:r w:rsidR="006C3517" w:rsidRPr="00DE63F0">
        <w:rPr>
          <w:rFonts w:cs="Calibri"/>
        </w:rPr>
        <w:t xml:space="preserve"> iz </w:t>
      </w:r>
      <w:r w:rsidRPr="00DE63F0">
        <w:rPr>
          <w:rFonts w:asciiTheme="minorHAnsi" w:hAnsiTheme="minorHAnsi"/>
          <w:lang w:val="hr-HR"/>
        </w:rPr>
        <w:t>sustav</w:t>
      </w:r>
      <w:r w:rsidR="006C3517" w:rsidRPr="00DE63F0">
        <w:rPr>
          <w:rFonts w:asciiTheme="minorHAnsi" w:hAnsiTheme="minorHAnsi"/>
          <w:lang w:val="hr-HR"/>
        </w:rPr>
        <w:t xml:space="preserve">a </w:t>
      </w:r>
      <w:r w:rsidRPr="00DE63F0">
        <w:rPr>
          <w:rFonts w:asciiTheme="minorHAnsi" w:hAnsiTheme="minorHAnsi"/>
          <w:lang w:val="hr-HR"/>
        </w:rPr>
        <w:t>javne vodoopskrbe Grada Zagreba, Grada Samobora, Grada Svete Nedelje i Općine Stupnik</w:t>
      </w:r>
      <w:r w:rsidR="006C3517" w:rsidRPr="00DE63F0">
        <w:rPr>
          <w:rFonts w:asciiTheme="minorHAnsi" w:hAnsiTheme="minorHAnsi"/>
          <w:lang w:val="hr-HR"/>
        </w:rPr>
        <w:t>, kojima upravlja Vodoopskrba i odvodnja d.o.o., a</w:t>
      </w:r>
      <w:r w:rsidR="00BC7323" w:rsidRPr="00DE63F0">
        <w:rPr>
          <w:rFonts w:asciiTheme="minorHAnsi" w:hAnsiTheme="minorHAnsi"/>
          <w:lang w:val="hr-HR"/>
        </w:rPr>
        <w:t xml:space="preserve"> </w:t>
      </w:r>
      <w:r w:rsidRPr="00DE63F0">
        <w:rPr>
          <w:rFonts w:asciiTheme="minorHAnsi" w:hAnsiTheme="minorHAnsi"/>
          <w:lang w:val="hr-HR"/>
        </w:rPr>
        <w:t>koju je u 20</w:t>
      </w:r>
      <w:r w:rsidR="008C5FFD" w:rsidRPr="00DE63F0">
        <w:rPr>
          <w:rFonts w:asciiTheme="minorHAnsi" w:hAnsiTheme="minorHAnsi"/>
          <w:lang w:val="hr-HR"/>
        </w:rPr>
        <w:t>2</w:t>
      </w:r>
      <w:r w:rsidR="00CF25C1">
        <w:rPr>
          <w:rFonts w:asciiTheme="minorHAnsi" w:hAnsiTheme="minorHAnsi"/>
          <w:lang w:val="hr-HR"/>
        </w:rPr>
        <w:t>3</w:t>
      </w:r>
      <w:r w:rsidRPr="00DE63F0">
        <w:rPr>
          <w:rFonts w:asciiTheme="minorHAnsi" w:hAnsiTheme="minorHAnsi"/>
          <w:lang w:val="hr-HR"/>
        </w:rPr>
        <w:t xml:space="preserve">. godini </w:t>
      </w:r>
      <w:r w:rsidRPr="00DE63F0">
        <w:rPr>
          <w:rFonts w:cs="Calibri"/>
        </w:rPr>
        <w:t xml:space="preserve">provela Služba kontrole kvalitete vode Vodoopskrbe i odvodnje d.o.o., kao i rezultati </w:t>
      </w:r>
      <w:r w:rsidR="00CF25C1">
        <w:rPr>
          <w:rFonts w:cs="Calibri"/>
        </w:rPr>
        <w:t xml:space="preserve">državnog </w:t>
      </w:r>
      <w:r w:rsidRPr="00DE63F0">
        <w:rPr>
          <w:rFonts w:cs="Calibri"/>
        </w:rPr>
        <w:t xml:space="preserve">monitoringa </w:t>
      </w:r>
      <w:r w:rsidR="00C02327" w:rsidRPr="00DE63F0">
        <w:rPr>
          <w:rFonts w:cs="Calibri"/>
        </w:rPr>
        <w:t xml:space="preserve">zdravstvene ispravnosti </w:t>
      </w:r>
      <w:r w:rsidRPr="00DE63F0">
        <w:rPr>
          <w:rFonts w:cs="Calibri"/>
        </w:rPr>
        <w:t xml:space="preserve">vode za ljudsku potrošnju koji su proveli </w:t>
      </w:r>
      <w:r w:rsidRPr="00DE63F0">
        <w:rPr>
          <w:rFonts w:asciiTheme="minorHAnsi" w:hAnsiTheme="minorHAnsi"/>
        </w:rPr>
        <w:t>Nastavni zavod za javno zdravstvo „Dr. Andrija Štampar“ i Zavod za javno zdravstvo Zagrebačke županije, po</w:t>
      </w:r>
      <w:r w:rsidR="000E4B78" w:rsidRPr="00DE63F0">
        <w:rPr>
          <w:rFonts w:asciiTheme="minorHAnsi" w:hAnsiTheme="minorHAnsi"/>
        </w:rPr>
        <w:t xml:space="preserve">kazuju </w:t>
      </w:r>
      <w:r w:rsidRPr="00DE63F0">
        <w:rPr>
          <w:rFonts w:asciiTheme="minorHAnsi" w:hAnsiTheme="minorHAnsi"/>
        </w:rPr>
        <w:t>da je</w:t>
      </w:r>
      <w:r w:rsidRPr="00DE63F0">
        <w:rPr>
          <w:rFonts w:asciiTheme="minorHAnsi" w:hAnsiTheme="minorHAnsi"/>
          <w:b/>
        </w:rPr>
        <w:t xml:space="preserve"> voda za ljudsku potrošnju u </w:t>
      </w:r>
      <w:r w:rsidRPr="00DE63F0">
        <w:rPr>
          <w:rFonts w:asciiTheme="minorHAnsi" w:hAnsiTheme="minorHAnsi"/>
          <w:b/>
          <w:lang w:val="hr-HR"/>
        </w:rPr>
        <w:t>sustavima javne vodoopskrbe Grada Zagreba, Grada Samobora, Grada Svete Nedelje i Općine Stupnik</w:t>
      </w:r>
      <w:r w:rsidR="000E4B78" w:rsidRPr="00DE63F0">
        <w:rPr>
          <w:rFonts w:asciiTheme="minorHAnsi" w:hAnsiTheme="minorHAnsi"/>
          <w:b/>
          <w:lang w:val="hr-HR"/>
        </w:rPr>
        <w:t xml:space="preserve"> </w:t>
      </w:r>
      <w:r w:rsidR="00BE564B" w:rsidRPr="00DE63F0">
        <w:rPr>
          <w:rFonts w:asciiTheme="minorHAnsi" w:hAnsiTheme="minorHAnsi"/>
          <w:b/>
          <w:lang w:val="hr-HR"/>
        </w:rPr>
        <w:t xml:space="preserve">bila </w:t>
      </w:r>
      <w:r w:rsidRPr="00DE63F0">
        <w:rPr>
          <w:rFonts w:asciiTheme="minorHAnsi" w:hAnsiTheme="minorHAnsi"/>
          <w:b/>
        </w:rPr>
        <w:t>zdravstveno ispravna</w:t>
      </w:r>
      <w:r w:rsidR="00B460DB" w:rsidRPr="00DE63F0">
        <w:rPr>
          <w:rFonts w:asciiTheme="minorHAnsi" w:hAnsiTheme="minorHAnsi"/>
          <w:b/>
        </w:rPr>
        <w:t xml:space="preserve"> </w:t>
      </w:r>
      <w:r w:rsidR="004502B0" w:rsidRPr="00DE63F0">
        <w:rPr>
          <w:rFonts w:asciiTheme="minorHAnsi" w:hAnsiTheme="minorHAnsi"/>
        </w:rPr>
        <w:t xml:space="preserve">prema propisanim uvjetima </w:t>
      </w:r>
      <w:r w:rsidR="00CF25C1" w:rsidRPr="00210B79">
        <w:rPr>
          <w:rFonts w:cs="Calibri"/>
        </w:rPr>
        <w:t>Zakona o vodi za ljudsku potrošnju (“Narodne novine”, broj 30/23)</w:t>
      </w:r>
    </w:p>
    <w:p w:rsidR="00281910" w:rsidRPr="00DE63F0" w:rsidRDefault="000E4B78" w:rsidP="00DC7FE6">
      <w:pPr>
        <w:pStyle w:val="NoSpacing"/>
        <w:jc w:val="both"/>
      </w:pPr>
      <w:r w:rsidRPr="00DE63F0">
        <w:t xml:space="preserve">i </w:t>
      </w:r>
      <w:r w:rsidR="00CF25C1" w:rsidRPr="00210B79">
        <w:rPr>
          <w:rFonts w:cs="Calibri"/>
        </w:rPr>
        <w:t>Pravilnika o parametrima sukladnosti, metodama analiza i monitorinzima vode namijenjene za ljudsku potrošnju (“Narodne novine”, broj 64/23, 88/23)</w:t>
      </w:r>
      <w:r w:rsidR="00CF25C1">
        <w:rPr>
          <w:rFonts w:cs="Calibri"/>
        </w:rPr>
        <w:t>.</w:t>
      </w:r>
    </w:p>
    <w:sectPr w:rsidR="00281910" w:rsidRPr="00DE63F0" w:rsidSect="00937B26">
      <w:headerReference w:type="default" r:id="rId8"/>
      <w:footerReference w:type="default" r:id="rId9"/>
      <w:pgSz w:w="11906" w:h="16838" w:code="9"/>
      <w:pgMar w:top="1134" w:right="1134" w:bottom="1361" w:left="1134" w:header="624" w:footer="84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52A" w:rsidRDefault="0064752A">
      <w:r>
        <w:separator/>
      </w:r>
    </w:p>
  </w:endnote>
  <w:endnote w:type="continuationSeparator" w:id="0">
    <w:p w:rsidR="0064752A" w:rsidRDefault="00647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1F8" w:rsidRPr="008624FE" w:rsidRDefault="006101F8" w:rsidP="008624FE">
    <w:pPr>
      <w:pStyle w:val="Footer"/>
      <w:pBdr>
        <w:top w:val="single" w:sz="4" w:space="1" w:color="auto"/>
      </w:pBdr>
      <w:spacing w:before="0"/>
      <w:jc w:val="right"/>
      <w:rPr>
        <w:rFonts w:ascii="Arial" w:hAnsi="Arial" w:cs="Arial"/>
        <w:b/>
        <w:sz w:val="20"/>
      </w:rPr>
    </w:pPr>
    <w:r w:rsidRPr="008624FE">
      <w:rPr>
        <w:rStyle w:val="PageNumber"/>
        <w:rFonts w:ascii="Arial" w:hAnsi="Arial" w:cs="Arial"/>
        <w:b/>
        <w:sz w:val="20"/>
      </w:rPr>
      <w:fldChar w:fldCharType="begin"/>
    </w:r>
    <w:r w:rsidRPr="008624FE">
      <w:rPr>
        <w:rStyle w:val="PageNumber"/>
        <w:rFonts w:ascii="Arial" w:hAnsi="Arial" w:cs="Arial"/>
        <w:b/>
        <w:sz w:val="20"/>
      </w:rPr>
      <w:instrText xml:space="preserve"> PAGE </w:instrText>
    </w:r>
    <w:r w:rsidRPr="008624FE">
      <w:rPr>
        <w:rStyle w:val="PageNumber"/>
        <w:rFonts w:ascii="Arial" w:hAnsi="Arial" w:cs="Arial"/>
        <w:b/>
        <w:sz w:val="20"/>
      </w:rPr>
      <w:fldChar w:fldCharType="separate"/>
    </w:r>
    <w:r w:rsidR="00716D83">
      <w:rPr>
        <w:rStyle w:val="PageNumber"/>
        <w:rFonts w:ascii="Arial" w:hAnsi="Arial" w:cs="Arial"/>
        <w:b/>
        <w:noProof/>
        <w:sz w:val="20"/>
      </w:rPr>
      <w:t>2</w:t>
    </w:r>
    <w:r w:rsidRPr="008624FE">
      <w:rPr>
        <w:rStyle w:val="PageNumber"/>
        <w:rFonts w:ascii="Arial" w:hAnsi="Arial" w:cs="Arial"/>
        <w:b/>
        <w:sz w:val="20"/>
      </w:rPr>
      <w:fldChar w:fldCharType="end"/>
    </w:r>
    <w:r w:rsidRPr="008624FE">
      <w:rPr>
        <w:rStyle w:val="PageNumber"/>
        <w:rFonts w:ascii="Arial" w:hAnsi="Arial" w:cs="Arial"/>
        <w:b/>
        <w:sz w:val="20"/>
      </w:rPr>
      <w:t>/</w:t>
    </w:r>
    <w:r w:rsidRPr="008624FE">
      <w:rPr>
        <w:rStyle w:val="PageNumber"/>
        <w:rFonts w:ascii="Arial" w:hAnsi="Arial" w:cs="Arial"/>
        <w:b/>
        <w:sz w:val="20"/>
      </w:rPr>
      <w:fldChar w:fldCharType="begin"/>
    </w:r>
    <w:r w:rsidRPr="008624FE">
      <w:rPr>
        <w:rStyle w:val="PageNumber"/>
        <w:rFonts w:ascii="Arial" w:hAnsi="Arial" w:cs="Arial"/>
        <w:b/>
        <w:sz w:val="20"/>
      </w:rPr>
      <w:instrText xml:space="preserve"> NUMPAGES </w:instrText>
    </w:r>
    <w:r w:rsidRPr="008624FE">
      <w:rPr>
        <w:rStyle w:val="PageNumber"/>
        <w:rFonts w:ascii="Arial" w:hAnsi="Arial" w:cs="Arial"/>
        <w:b/>
        <w:sz w:val="20"/>
      </w:rPr>
      <w:fldChar w:fldCharType="separate"/>
    </w:r>
    <w:r w:rsidR="00716D83">
      <w:rPr>
        <w:rStyle w:val="PageNumber"/>
        <w:rFonts w:ascii="Arial" w:hAnsi="Arial" w:cs="Arial"/>
        <w:b/>
        <w:noProof/>
        <w:sz w:val="20"/>
      </w:rPr>
      <w:t>29</w:t>
    </w:r>
    <w:r w:rsidRPr="008624FE">
      <w:rPr>
        <w:rStyle w:val="PageNumber"/>
        <w:rFonts w:ascii="Arial" w:hAnsi="Arial" w:cs="Arial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52A" w:rsidRDefault="0064752A">
      <w:r>
        <w:separator/>
      </w:r>
    </w:p>
  </w:footnote>
  <w:footnote w:type="continuationSeparator" w:id="0">
    <w:p w:rsidR="0064752A" w:rsidRDefault="00647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1F8" w:rsidRPr="00AE187F" w:rsidRDefault="006101F8" w:rsidP="008624FE">
    <w:pPr>
      <w:pStyle w:val="Header"/>
      <w:spacing w:before="0"/>
      <w:rPr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12E0C"/>
    <w:multiLevelType w:val="hybridMultilevel"/>
    <w:tmpl w:val="3F7E31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56DBB"/>
    <w:multiLevelType w:val="hybridMultilevel"/>
    <w:tmpl w:val="FFA2A5C0"/>
    <w:lvl w:ilvl="0" w:tplc="4C165228">
      <w:start w:val="1"/>
      <w:numFmt w:val="decimal"/>
      <w:lvlText w:val="[%1]"/>
      <w:lvlJc w:val="left"/>
      <w:pPr>
        <w:tabs>
          <w:tab w:val="num" w:pos="720"/>
        </w:tabs>
        <w:ind w:left="454" w:hanging="94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FE1F0A"/>
    <w:multiLevelType w:val="hybridMultilevel"/>
    <w:tmpl w:val="FA5C60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4521F"/>
    <w:multiLevelType w:val="hybridMultilevel"/>
    <w:tmpl w:val="47AC002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E65E16"/>
    <w:multiLevelType w:val="hybridMultilevel"/>
    <w:tmpl w:val="55227D8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CF579E"/>
    <w:multiLevelType w:val="hybridMultilevel"/>
    <w:tmpl w:val="209A31C2"/>
    <w:lvl w:ilvl="0" w:tplc="041A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activeWritingStyle w:appName="MSWord" w:lang="it-IT" w:vendorID="64" w:dllVersion="131078" w:nlCheck="1" w:checkStyle="0"/>
  <w:activeWritingStyle w:appName="MSWord" w:lang="en-AU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rawingGridVerticalSpacing w:val="5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AE187F"/>
    <w:rsid w:val="00002204"/>
    <w:rsid w:val="00002490"/>
    <w:rsid w:val="00003462"/>
    <w:rsid w:val="00003E97"/>
    <w:rsid w:val="0000544F"/>
    <w:rsid w:val="00006590"/>
    <w:rsid w:val="00007065"/>
    <w:rsid w:val="00010247"/>
    <w:rsid w:val="00011323"/>
    <w:rsid w:val="00011EA3"/>
    <w:rsid w:val="00013509"/>
    <w:rsid w:val="000149CB"/>
    <w:rsid w:val="00014CF8"/>
    <w:rsid w:val="00014F03"/>
    <w:rsid w:val="00017000"/>
    <w:rsid w:val="00017B6B"/>
    <w:rsid w:val="00020857"/>
    <w:rsid w:val="000230E2"/>
    <w:rsid w:val="000235C9"/>
    <w:rsid w:val="00025FC4"/>
    <w:rsid w:val="0002724D"/>
    <w:rsid w:val="00027316"/>
    <w:rsid w:val="00030281"/>
    <w:rsid w:val="00034DA7"/>
    <w:rsid w:val="00035690"/>
    <w:rsid w:val="00035DAB"/>
    <w:rsid w:val="000365B2"/>
    <w:rsid w:val="0004371B"/>
    <w:rsid w:val="00045536"/>
    <w:rsid w:val="00045807"/>
    <w:rsid w:val="00045F9C"/>
    <w:rsid w:val="0004628C"/>
    <w:rsid w:val="00046E42"/>
    <w:rsid w:val="0005046D"/>
    <w:rsid w:val="00050561"/>
    <w:rsid w:val="00050FB8"/>
    <w:rsid w:val="0005107C"/>
    <w:rsid w:val="00055719"/>
    <w:rsid w:val="0005679B"/>
    <w:rsid w:val="00056C72"/>
    <w:rsid w:val="000572F5"/>
    <w:rsid w:val="00060D47"/>
    <w:rsid w:val="00063F3A"/>
    <w:rsid w:val="00065968"/>
    <w:rsid w:val="0006622A"/>
    <w:rsid w:val="00071691"/>
    <w:rsid w:val="00071ADF"/>
    <w:rsid w:val="00074C9B"/>
    <w:rsid w:val="00080822"/>
    <w:rsid w:val="00082226"/>
    <w:rsid w:val="00082315"/>
    <w:rsid w:val="000823C5"/>
    <w:rsid w:val="00082496"/>
    <w:rsid w:val="00082A5B"/>
    <w:rsid w:val="00083AD8"/>
    <w:rsid w:val="000840A9"/>
    <w:rsid w:val="00084844"/>
    <w:rsid w:val="000853F2"/>
    <w:rsid w:val="000857DF"/>
    <w:rsid w:val="00087941"/>
    <w:rsid w:val="00092A6C"/>
    <w:rsid w:val="000967EA"/>
    <w:rsid w:val="00097C18"/>
    <w:rsid w:val="000A1F41"/>
    <w:rsid w:val="000A26A9"/>
    <w:rsid w:val="000A3EFF"/>
    <w:rsid w:val="000A734B"/>
    <w:rsid w:val="000B043E"/>
    <w:rsid w:val="000B0CA4"/>
    <w:rsid w:val="000B0E28"/>
    <w:rsid w:val="000B2702"/>
    <w:rsid w:val="000B377D"/>
    <w:rsid w:val="000B43F9"/>
    <w:rsid w:val="000B4B2E"/>
    <w:rsid w:val="000B5373"/>
    <w:rsid w:val="000B64F0"/>
    <w:rsid w:val="000B7E5F"/>
    <w:rsid w:val="000C1775"/>
    <w:rsid w:val="000C18CF"/>
    <w:rsid w:val="000C36C1"/>
    <w:rsid w:val="000C6D80"/>
    <w:rsid w:val="000D010F"/>
    <w:rsid w:val="000D077F"/>
    <w:rsid w:val="000D44C2"/>
    <w:rsid w:val="000D47F3"/>
    <w:rsid w:val="000D5E03"/>
    <w:rsid w:val="000D66C7"/>
    <w:rsid w:val="000D6E48"/>
    <w:rsid w:val="000E02A8"/>
    <w:rsid w:val="000E058D"/>
    <w:rsid w:val="000E142F"/>
    <w:rsid w:val="000E1526"/>
    <w:rsid w:val="000E333A"/>
    <w:rsid w:val="000E36D6"/>
    <w:rsid w:val="000E3F62"/>
    <w:rsid w:val="000E44F3"/>
    <w:rsid w:val="000E486F"/>
    <w:rsid w:val="000E4B78"/>
    <w:rsid w:val="000E5269"/>
    <w:rsid w:val="000E5C6A"/>
    <w:rsid w:val="000E5F88"/>
    <w:rsid w:val="000E6ABE"/>
    <w:rsid w:val="000F1140"/>
    <w:rsid w:val="000F1FCD"/>
    <w:rsid w:val="000F4DFC"/>
    <w:rsid w:val="00100229"/>
    <w:rsid w:val="00100D44"/>
    <w:rsid w:val="00100F83"/>
    <w:rsid w:val="00102FBE"/>
    <w:rsid w:val="0010475D"/>
    <w:rsid w:val="001068B1"/>
    <w:rsid w:val="00107F50"/>
    <w:rsid w:val="001103E7"/>
    <w:rsid w:val="0011261C"/>
    <w:rsid w:val="00113D06"/>
    <w:rsid w:val="00115D84"/>
    <w:rsid w:val="00116E4D"/>
    <w:rsid w:val="00121F9F"/>
    <w:rsid w:val="00122EFF"/>
    <w:rsid w:val="00123601"/>
    <w:rsid w:val="00124C30"/>
    <w:rsid w:val="001252DB"/>
    <w:rsid w:val="0012592B"/>
    <w:rsid w:val="001263E5"/>
    <w:rsid w:val="00126EAF"/>
    <w:rsid w:val="00131283"/>
    <w:rsid w:val="00133FD4"/>
    <w:rsid w:val="00134342"/>
    <w:rsid w:val="00135D92"/>
    <w:rsid w:val="00137F32"/>
    <w:rsid w:val="0014039C"/>
    <w:rsid w:val="00140813"/>
    <w:rsid w:val="00140D5C"/>
    <w:rsid w:val="00140E41"/>
    <w:rsid w:val="00144D72"/>
    <w:rsid w:val="0014565E"/>
    <w:rsid w:val="00146127"/>
    <w:rsid w:val="001479FA"/>
    <w:rsid w:val="00152B59"/>
    <w:rsid w:val="00153616"/>
    <w:rsid w:val="00153618"/>
    <w:rsid w:val="00154437"/>
    <w:rsid w:val="00154C48"/>
    <w:rsid w:val="00156F5C"/>
    <w:rsid w:val="0016012A"/>
    <w:rsid w:val="001612D2"/>
    <w:rsid w:val="00161C4F"/>
    <w:rsid w:val="001629F4"/>
    <w:rsid w:val="00162E46"/>
    <w:rsid w:val="00164BDC"/>
    <w:rsid w:val="001671F6"/>
    <w:rsid w:val="001709B0"/>
    <w:rsid w:val="0017241B"/>
    <w:rsid w:val="00175742"/>
    <w:rsid w:val="00176E19"/>
    <w:rsid w:val="0017704B"/>
    <w:rsid w:val="001775D9"/>
    <w:rsid w:val="00182354"/>
    <w:rsid w:val="0018378A"/>
    <w:rsid w:val="00187180"/>
    <w:rsid w:val="0018729F"/>
    <w:rsid w:val="0019010C"/>
    <w:rsid w:val="00194748"/>
    <w:rsid w:val="00195757"/>
    <w:rsid w:val="0019756B"/>
    <w:rsid w:val="00197930"/>
    <w:rsid w:val="00197DBF"/>
    <w:rsid w:val="001A13AD"/>
    <w:rsid w:val="001A1C92"/>
    <w:rsid w:val="001A67B4"/>
    <w:rsid w:val="001A6CBF"/>
    <w:rsid w:val="001B0AAC"/>
    <w:rsid w:val="001B3CA0"/>
    <w:rsid w:val="001B4466"/>
    <w:rsid w:val="001B6593"/>
    <w:rsid w:val="001B6E69"/>
    <w:rsid w:val="001B7D9D"/>
    <w:rsid w:val="001C0A09"/>
    <w:rsid w:val="001C5EC0"/>
    <w:rsid w:val="001C6CB0"/>
    <w:rsid w:val="001D06F1"/>
    <w:rsid w:val="001D2015"/>
    <w:rsid w:val="001D29F2"/>
    <w:rsid w:val="001D7DBC"/>
    <w:rsid w:val="001E04C2"/>
    <w:rsid w:val="001E08C0"/>
    <w:rsid w:val="001E155F"/>
    <w:rsid w:val="001E29B6"/>
    <w:rsid w:val="001E2B3F"/>
    <w:rsid w:val="001E354F"/>
    <w:rsid w:val="001E5726"/>
    <w:rsid w:val="001E74E7"/>
    <w:rsid w:val="001E7897"/>
    <w:rsid w:val="001F0084"/>
    <w:rsid w:val="001F109F"/>
    <w:rsid w:val="001F2DCA"/>
    <w:rsid w:val="001F4181"/>
    <w:rsid w:val="001F5C84"/>
    <w:rsid w:val="001F6074"/>
    <w:rsid w:val="001F6E5D"/>
    <w:rsid w:val="001F782F"/>
    <w:rsid w:val="001F7BB0"/>
    <w:rsid w:val="0020034A"/>
    <w:rsid w:val="0020187D"/>
    <w:rsid w:val="00202657"/>
    <w:rsid w:val="00202858"/>
    <w:rsid w:val="00203DE1"/>
    <w:rsid w:val="002042CB"/>
    <w:rsid w:val="00206C39"/>
    <w:rsid w:val="00207480"/>
    <w:rsid w:val="00212ADA"/>
    <w:rsid w:val="00215197"/>
    <w:rsid w:val="00215EEA"/>
    <w:rsid w:val="002163C5"/>
    <w:rsid w:val="00216EE4"/>
    <w:rsid w:val="00216FA9"/>
    <w:rsid w:val="00217263"/>
    <w:rsid w:val="0022294F"/>
    <w:rsid w:val="00222B3D"/>
    <w:rsid w:val="00224139"/>
    <w:rsid w:val="002267B0"/>
    <w:rsid w:val="00227B6D"/>
    <w:rsid w:val="002326CD"/>
    <w:rsid w:val="00232DAD"/>
    <w:rsid w:val="00234A85"/>
    <w:rsid w:val="002353BF"/>
    <w:rsid w:val="00236471"/>
    <w:rsid w:val="0024235C"/>
    <w:rsid w:val="00247CCE"/>
    <w:rsid w:val="00254C5F"/>
    <w:rsid w:val="0025764F"/>
    <w:rsid w:val="00257E58"/>
    <w:rsid w:val="002612C2"/>
    <w:rsid w:val="002617BA"/>
    <w:rsid w:val="00261E2E"/>
    <w:rsid w:val="002623E8"/>
    <w:rsid w:val="0026363F"/>
    <w:rsid w:val="00263CB7"/>
    <w:rsid w:val="00265CC5"/>
    <w:rsid w:val="0026634E"/>
    <w:rsid w:val="00266AF6"/>
    <w:rsid w:val="00266F8F"/>
    <w:rsid w:val="00272369"/>
    <w:rsid w:val="00272CBF"/>
    <w:rsid w:val="00275689"/>
    <w:rsid w:val="00275AAE"/>
    <w:rsid w:val="00281290"/>
    <w:rsid w:val="00281910"/>
    <w:rsid w:val="00281BFF"/>
    <w:rsid w:val="00282860"/>
    <w:rsid w:val="00282E1D"/>
    <w:rsid w:val="002848A0"/>
    <w:rsid w:val="00284D2A"/>
    <w:rsid w:val="00290061"/>
    <w:rsid w:val="0029160E"/>
    <w:rsid w:val="0029209A"/>
    <w:rsid w:val="002927D8"/>
    <w:rsid w:val="00293AD3"/>
    <w:rsid w:val="00296E45"/>
    <w:rsid w:val="0029706D"/>
    <w:rsid w:val="002A267E"/>
    <w:rsid w:val="002A3DEB"/>
    <w:rsid w:val="002A4C92"/>
    <w:rsid w:val="002A6750"/>
    <w:rsid w:val="002A6962"/>
    <w:rsid w:val="002A77BB"/>
    <w:rsid w:val="002B27D9"/>
    <w:rsid w:val="002B2F9D"/>
    <w:rsid w:val="002B4968"/>
    <w:rsid w:val="002B4E06"/>
    <w:rsid w:val="002B56D8"/>
    <w:rsid w:val="002B5E13"/>
    <w:rsid w:val="002B6251"/>
    <w:rsid w:val="002B7844"/>
    <w:rsid w:val="002B7CD2"/>
    <w:rsid w:val="002C038A"/>
    <w:rsid w:val="002C3EE1"/>
    <w:rsid w:val="002C6CB0"/>
    <w:rsid w:val="002D0586"/>
    <w:rsid w:val="002D06A1"/>
    <w:rsid w:val="002D1440"/>
    <w:rsid w:val="002D1DE2"/>
    <w:rsid w:val="002D3E32"/>
    <w:rsid w:val="002D49E9"/>
    <w:rsid w:val="002D7C63"/>
    <w:rsid w:val="002E121E"/>
    <w:rsid w:val="002E1913"/>
    <w:rsid w:val="002E3A62"/>
    <w:rsid w:val="002E44C6"/>
    <w:rsid w:val="002E6F4A"/>
    <w:rsid w:val="002E7930"/>
    <w:rsid w:val="002E7AA3"/>
    <w:rsid w:val="002F056C"/>
    <w:rsid w:val="002F3553"/>
    <w:rsid w:val="002F39D3"/>
    <w:rsid w:val="002F5079"/>
    <w:rsid w:val="002F6055"/>
    <w:rsid w:val="002F6107"/>
    <w:rsid w:val="00300CE9"/>
    <w:rsid w:val="00302427"/>
    <w:rsid w:val="00302FD3"/>
    <w:rsid w:val="00304F13"/>
    <w:rsid w:val="0031145B"/>
    <w:rsid w:val="00317202"/>
    <w:rsid w:val="003211CE"/>
    <w:rsid w:val="0032137C"/>
    <w:rsid w:val="003227AD"/>
    <w:rsid w:val="0032286F"/>
    <w:rsid w:val="00322C4A"/>
    <w:rsid w:val="00323EC7"/>
    <w:rsid w:val="00325784"/>
    <w:rsid w:val="0032670D"/>
    <w:rsid w:val="0032699A"/>
    <w:rsid w:val="00327144"/>
    <w:rsid w:val="00327C37"/>
    <w:rsid w:val="0033019E"/>
    <w:rsid w:val="00332546"/>
    <w:rsid w:val="003333DB"/>
    <w:rsid w:val="0033414E"/>
    <w:rsid w:val="00334EAD"/>
    <w:rsid w:val="00337265"/>
    <w:rsid w:val="00340F76"/>
    <w:rsid w:val="0034214D"/>
    <w:rsid w:val="00344633"/>
    <w:rsid w:val="0034545B"/>
    <w:rsid w:val="003455FB"/>
    <w:rsid w:val="00350CD9"/>
    <w:rsid w:val="0035155B"/>
    <w:rsid w:val="00351DBA"/>
    <w:rsid w:val="00351FE4"/>
    <w:rsid w:val="003542A0"/>
    <w:rsid w:val="003577F2"/>
    <w:rsid w:val="00357E3A"/>
    <w:rsid w:val="003631E1"/>
    <w:rsid w:val="003637CD"/>
    <w:rsid w:val="00365A68"/>
    <w:rsid w:val="003666FE"/>
    <w:rsid w:val="0036682D"/>
    <w:rsid w:val="00367A95"/>
    <w:rsid w:val="0037280B"/>
    <w:rsid w:val="00372EBE"/>
    <w:rsid w:val="00373033"/>
    <w:rsid w:val="00373F48"/>
    <w:rsid w:val="00374D8C"/>
    <w:rsid w:val="00377745"/>
    <w:rsid w:val="00380DAE"/>
    <w:rsid w:val="00381027"/>
    <w:rsid w:val="00382523"/>
    <w:rsid w:val="003828BA"/>
    <w:rsid w:val="00382F1D"/>
    <w:rsid w:val="00383E84"/>
    <w:rsid w:val="00385153"/>
    <w:rsid w:val="003858D5"/>
    <w:rsid w:val="00386AFC"/>
    <w:rsid w:val="00387488"/>
    <w:rsid w:val="0039167F"/>
    <w:rsid w:val="0039191C"/>
    <w:rsid w:val="00393737"/>
    <w:rsid w:val="00393EC5"/>
    <w:rsid w:val="00394408"/>
    <w:rsid w:val="00395952"/>
    <w:rsid w:val="00397362"/>
    <w:rsid w:val="00397F5C"/>
    <w:rsid w:val="003A0D02"/>
    <w:rsid w:val="003A1C66"/>
    <w:rsid w:val="003A2C19"/>
    <w:rsid w:val="003A2D36"/>
    <w:rsid w:val="003A4EB5"/>
    <w:rsid w:val="003A640C"/>
    <w:rsid w:val="003B2B8E"/>
    <w:rsid w:val="003B3699"/>
    <w:rsid w:val="003B5561"/>
    <w:rsid w:val="003C1D5F"/>
    <w:rsid w:val="003C1E88"/>
    <w:rsid w:val="003C31E4"/>
    <w:rsid w:val="003C3684"/>
    <w:rsid w:val="003C374C"/>
    <w:rsid w:val="003C4425"/>
    <w:rsid w:val="003C46F4"/>
    <w:rsid w:val="003C4E68"/>
    <w:rsid w:val="003C5204"/>
    <w:rsid w:val="003C6BD4"/>
    <w:rsid w:val="003C6D8F"/>
    <w:rsid w:val="003D0E93"/>
    <w:rsid w:val="003D20A9"/>
    <w:rsid w:val="003D29B7"/>
    <w:rsid w:val="003D46DD"/>
    <w:rsid w:val="003D67C6"/>
    <w:rsid w:val="003E2357"/>
    <w:rsid w:val="003E2675"/>
    <w:rsid w:val="003E566D"/>
    <w:rsid w:val="003E66A7"/>
    <w:rsid w:val="003F32C3"/>
    <w:rsid w:val="003F36EC"/>
    <w:rsid w:val="003F37B2"/>
    <w:rsid w:val="003F53BD"/>
    <w:rsid w:val="003F6A48"/>
    <w:rsid w:val="003F7607"/>
    <w:rsid w:val="003F7902"/>
    <w:rsid w:val="00400317"/>
    <w:rsid w:val="0040141E"/>
    <w:rsid w:val="0040282D"/>
    <w:rsid w:val="004034EE"/>
    <w:rsid w:val="0040641A"/>
    <w:rsid w:val="00407268"/>
    <w:rsid w:val="00410E5A"/>
    <w:rsid w:val="00411293"/>
    <w:rsid w:val="004117D7"/>
    <w:rsid w:val="00411BDE"/>
    <w:rsid w:val="00411FEF"/>
    <w:rsid w:val="004124F6"/>
    <w:rsid w:val="00413130"/>
    <w:rsid w:val="00413523"/>
    <w:rsid w:val="004149E2"/>
    <w:rsid w:val="004164DF"/>
    <w:rsid w:val="00417CF0"/>
    <w:rsid w:val="00417F6B"/>
    <w:rsid w:val="004203E5"/>
    <w:rsid w:val="00420536"/>
    <w:rsid w:val="00420ECC"/>
    <w:rsid w:val="00422F4A"/>
    <w:rsid w:val="00424B32"/>
    <w:rsid w:val="0042735C"/>
    <w:rsid w:val="00430F6F"/>
    <w:rsid w:val="004325E2"/>
    <w:rsid w:val="004327BF"/>
    <w:rsid w:val="00432CF8"/>
    <w:rsid w:val="0043339C"/>
    <w:rsid w:val="00434ECA"/>
    <w:rsid w:val="00435CF5"/>
    <w:rsid w:val="004406B9"/>
    <w:rsid w:val="004409A9"/>
    <w:rsid w:val="00441350"/>
    <w:rsid w:val="004425CC"/>
    <w:rsid w:val="00443214"/>
    <w:rsid w:val="00446F80"/>
    <w:rsid w:val="00450228"/>
    <w:rsid w:val="004502B0"/>
    <w:rsid w:val="00453C9F"/>
    <w:rsid w:val="00454196"/>
    <w:rsid w:val="0045634B"/>
    <w:rsid w:val="004578D8"/>
    <w:rsid w:val="004602D4"/>
    <w:rsid w:val="00460ABA"/>
    <w:rsid w:val="004628B1"/>
    <w:rsid w:val="004636AA"/>
    <w:rsid w:val="00465193"/>
    <w:rsid w:val="004664D7"/>
    <w:rsid w:val="00466E53"/>
    <w:rsid w:val="00471424"/>
    <w:rsid w:val="004805AE"/>
    <w:rsid w:val="004807F7"/>
    <w:rsid w:val="0048093D"/>
    <w:rsid w:val="00481ECD"/>
    <w:rsid w:val="00482477"/>
    <w:rsid w:val="00487BFF"/>
    <w:rsid w:val="004915E8"/>
    <w:rsid w:val="00491D5A"/>
    <w:rsid w:val="00496F14"/>
    <w:rsid w:val="004A02D4"/>
    <w:rsid w:val="004A2D3E"/>
    <w:rsid w:val="004A5B29"/>
    <w:rsid w:val="004A6248"/>
    <w:rsid w:val="004A6FB7"/>
    <w:rsid w:val="004B007C"/>
    <w:rsid w:val="004B486E"/>
    <w:rsid w:val="004B6B02"/>
    <w:rsid w:val="004B775A"/>
    <w:rsid w:val="004C042E"/>
    <w:rsid w:val="004C1CBF"/>
    <w:rsid w:val="004C1CCE"/>
    <w:rsid w:val="004C2942"/>
    <w:rsid w:val="004C5101"/>
    <w:rsid w:val="004C54C7"/>
    <w:rsid w:val="004C7BC1"/>
    <w:rsid w:val="004D04FC"/>
    <w:rsid w:val="004D0D48"/>
    <w:rsid w:val="004D0DBD"/>
    <w:rsid w:val="004D1828"/>
    <w:rsid w:val="004D256F"/>
    <w:rsid w:val="004D353F"/>
    <w:rsid w:val="004D3A48"/>
    <w:rsid w:val="004D406E"/>
    <w:rsid w:val="004D4EF2"/>
    <w:rsid w:val="004D728F"/>
    <w:rsid w:val="004E00E1"/>
    <w:rsid w:val="004E0943"/>
    <w:rsid w:val="004E13DB"/>
    <w:rsid w:val="004E19D7"/>
    <w:rsid w:val="004E25BD"/>
    <w:rsid w:val="004E7BDE"/>
    <w:rsid w:val="004F0AAB"/>
    <w:rsid w:val="004F1753"/>
    <w:rsid w:val="004F1895"/>
    <w:rsid w:val="004F1E01"/>
    <w:rsid w:val="004F47A2"/>
    <w:rsid w:val="004F6315"/>
    <w:rsid w:val="004F799D"/>
    <w:rsid w:val="00500731"/>
    <w:rsid w:val="00501509"/>
    <w:rsid w:val="0050215F"/>
    <w:rsid w:val="00502629"/>
    <w:rsid w:val="00502768"/>
    <w:rsid w:val="00503D38"/>
    <w:rsid w:val="005050AD"/>
    <w:rsid w:val="00507259"/>
    <w:rsid w:val="005104D1"/>
    <w:rsid w:val="00510BFC"/>
    <w:rsid w:val="0051122E"/>
    <w:rsid w:val="00511DF1"/>
    <w:rsid w:val="005120E5"/>
    <w:rsid w:val="005135FC"/>
    <w:rsid w:val="00513763"/>
    <w:rsid w:val="0051402D"/>
    <w:rsid w:val="00514C82"/>
    <w:rsid w:val="00514CD6"/>
    <w:rsid w:val="00515AC2"/>
    <w:rsid w:val="00515B82"/>
    <w:rsid w:val="00516259"/>
    <w:rsid w:val="00517C15"/>
    <w:rsid w:val="00520D59"/>
    <w:rsid w:val="00523CD4"/>
    <w:rsid w:val="00526DA7"/>
    <w:rsid w:val="00526F17"/>
    <w:rsid w:val="00527553"/>
    <w:rsid w:val="00531A11"/>
    <w:rsid w:val="00531D8D"/>
    <w:rsid w:val="00532C65"/>
    <w:rsid w:val="0053378B"/>
    <w:rsid w:val="005346A9"/>
    <w:rsid w:val="00534BE0"/>
    <w:rsid w:val="00535503"/>
    <w:rsid w:val="00535E70"/>
    <w:rsid w:val="00537060"/>
    <w:rsid w:val="00537223"/>
    <w:rsid w:val="00542BA9"/>
    <w:rsid w:val="00543276"/>
    <w:rsid w:val="00551643"/>
    <w:rsid w:val="005526E6"/>
    <w:rsid w:val="00553487"/>
    <w:rsid w:val="005559A7"/>
    <w:rsid w:val="00556087"/>
    <w:rsid w:val="00557347"/>
    <w:rsid w:val="0055750E"/>
    <w:rsid w:val="00557CE3"/>
    <w:rsid w:val="005604EF"/>
    <w:rsid w:val="005613FC"/>
    <w:rsid w:val="0056183F"/>
    <w:rsid w:val="00561C1E"/>
    <w:rsid w:val="00561C57"/>
    <w:rsid w:val="00562294"/>
    <w:rsid w:val="00562D48"/>
    <w:rsid w:val="00564639"/>
    <w:rsid w:val="00572470"/>
    <w:rsid w:val="00573D26"/>
    <w:rsid w:val="005740FA"/>
    <w:rsid w:val="00574C35"/>
    <w:rsid w:val="00575AF6"/>
    <w:rsid w:val="00576095"/>
    <w:rsid w:val="00576B39"/>
    <w:rsid w:val="00577ED5"/>
    <w:rsid w:val="00582234"/>
    <w:rsid w:val="005825F5"/>
    <w:rsid w:val="005832E0"/>
    <w:rsid w:val="005879D6"/>
    <w:rsid w:val="005879EC"/>
    <w:rsid w:val="00587D12"/>
    <w:rsid w:val="00590C80"/>
    <w:rsid w:val="00592591"/>
    <w:rsid w:val="005945B0"/>
    <w:rsid w:val="00595165"/>
    <w:rsid w:val="00595305"/>
    <w:rsid w:val="005953FE"/>
    <w:rsid w:val="005A0786"/>
    <w:rsid w:val="005A120A"/>
    <w:rsid w:val="005A1D70"/>
    <w:rsid w:val="005A1F2F"/>
    <w:rsid w:val="005A2FE3"/>
    <w:rsid w:val="005A32EE"/>
    <w:rsid w:val="005B177F"/>
    <w:rsid w:val="005B1D5C"/>
    <w:rsid w:val="005B2B50"/>
    <w:rsid w:val="005B33EE"/>
    <w:rsid w:val="005B34EA"/>
    <w:rsid w:val="005B3C6D"/>
    <w:rsid w:val="005B4FCA"/>
    <w:rsid w:val="005B77A2"/>
    <w:rsid w:val="005C200D"/>
    <w:rsid w:val="005C3D6B"/>
    <w:rsid w:val="005C3EE5"/>
    <w:rsid w:val="005C490B"/>
    <w:rsid w:val="005C50D3"/>
    <w:rsid w:val="005C529A"/>
    <w:rsid w:val="005C62C9"/>
    <w:rsid w:val="005D100B"/>
    <w:rsid w:val="005D2C18"/>
    <w:rsid w:val="005D370D"/>
    <w:rsid w:val="005D4B27"/>
    <w:rsid w:val="005D503C"/>
    <w:rsid w:val="005D58A8"/>
    <w:rsid w:val="005D6187"/>
    <w:rsid w:val="005D644D"/>
    <w:rsid w:val="005D708A"/>
    <w:rsid w:val="005D754B"/>
    <w:rsid w:val="005E02E9"/>
    <w:rsid w:val="005E08D4"/>
    <w:rsid w:val="005E0B74"/>
    <w:rsid w:val="005E0EEC"/>
    <w:rsid w:val="005E60E5"/>
    <w:rsid w:val="005E74ED"/>
    <w:rsid w:val="005F20BA"/>
    <w:rsid w:val="005F26D1"/>
    <w:rsid w:val="005F431B"/>
    <w:rsid w:val="005F4928"/>
    <w:rsid w:val="005F607C"/>
    <w:rsid w:val="005F612C"/>
    <w:rsid w:val="005F649A"/>
    <w:rsid w:val="006031DF"/>
    <w:rsid w:val="00604F44"/>
    <w:rsid w:val="00604F62"/>
    <w:rsid w:val="006062BD"/>
    <w:rsid w:val="006063E2"/>
    <w:rsid w:val="00606E44"/>
    <w:rsid w:val="006101F8"/>
    <w:rsid w:val="00610B15"/>
    <w:rsid w:val="006121F7"/>
    <w:rsid w:val="006127DB"/>
    <w:rsid w:val="006138CC"/>
    <w:rsid w:val="00616FB9"/>
    <w:rsid w:val="00621B4B"/>
    <w:rsid w:val="00621CD0"/>
    <w:rsid w:val="00621ED9"/>
    <w:rsid w:val="00622D70"/>
    <w:rsid w:val="00623914"/>
    <w:rsid w:val="00625547"/>
    <w:rsid w:val="00625981"/>
    <w:rsid w:val="00630803"/>
    <w:rsid w:val="00630F46"/>
    <w:rsid w:val="006315A2"/>
    <w:rsid w:val="00632716"/>
    <w:rsid w:val="00634380"/>
    <w:rsid w:val="00635291"/>
    <w:rsid w:val="006360E0"/>
    <w:rsid w:val="00636643"/>
    <w:rsid w:val="00636ECB"/>
    <w:rsid w:val="00637A96"/>
    <w:rsid w:val="00641C6C"/>
    <w:rsid w:val="00642FB6"/>
    <w:rsid w:val="00645AEF"/>
    <w:rsid w:val="0064752A"/>
    <w:rsid w:val="00647E96"/>
    <w:rsid w:val="006532F1"/>
    <w:rsid w:val="00653557"/>
    <w:rsid w:val="00653B4E"/>
    <w:rsid w:val="0065778C"/>
    <w:rsid w:val="00660ECD"/>
    <w:rsid w:val="006627F8"/>
    <w:rsid w:val="00662CA5"/>
    <w:rsid w:val="0066527D"/>
    <w:rsid w:val="0066538D"/>
    <w:rsid w:val="00665879"/>
    <w:rsid w:val="00665CE2"/>
    <w:rsid w:val="0066641C"/>
    <w:rsid w:val="00670232"/>
    <w:rsid w:val="0067056A"/>
    <w:rsid w:val="00674F58"/>
    <w:rsid w:val="006757E0"/>
    <w:rsid w:val="0067782B"/>
    <w:rsid w:val="00677D46"/>
    <w:rsid w:val="0068043E"/>
    <w:rsid w:val="00685B77"/>
    <w:rsid w:val="00685C96"/>
    <w:rsid w:val="00685D1B"/>
    <w:rsid w:val="006920A7"/>
    <w:rsid w:val="00692D14"/>
    <w:rsid w:val="006937FC"/>
    <w:rsid w:val="00695C89"/>
    <w:rsid w:val="00695D6D"/>
    <w:rsid w:val="00696AC6"/>
    <w:rsid w:val="006A06D6"/>
    <w:rsid w:val="006A0FC8"/>
    <w:rsid w:val="006A3857"/>
    <w:rsid w:val="006A3CF1"/>
    <w:rsid w:val="006A4196"/>
    <w:rsid w:val="006A50C4"/>
    <w:rsid w:val="006A56F5"/>
    <w:rsid w:val="006A5A64"/>
    <w:rsid w:val="006A67E0"/>
    <w:rsid w:val="006A7018"/>
    <w:rsid w:val="006A77A6"/>
    <w:rsid w:val="006B1726"/>
    <w:rsid w:val="006B211B"/>
    <w:rsid w:val="006B5282"/>
    <w:rsid w:val="006B53B0"/>
    <w:rsid w:val="006B5942"/>
    <w:rsid w:val="006B63F1"/>
    <w:rsid w:val="006B6520"/>
    <w:rsid w:val="006C06E2"/>
    <w:rsid w:val="006C1B69"/>
    <w:rsid w:val="006C2287"/>
    <w:rsid w:val="006C255E"/>
    <w:rsid w:val="006C3517"/>
    <w:rsid w:val="006C3841"/>
    <w:rsid w:val="006C5C16"/>
    <w:rsid w:val="006C5DAA"/>
    <w:rsid w:val="006C61E8"/>
    <w:rsid w:val="006C6270"/>
    <w:rsid w:val="006C66A3"/>
    <w:rsid w:val="006D1458"/>
    <w:rsid w:val="006D2182"/>
    <w:rsid w:val="006D2D31"/>
    <w:rsid w:val="006D4253"/>
    <w:rsid w:val="006D4B84"/>
    <w:rsid w:val="006D585D"/>
    <w:rsid w:val="006D60EA"/>
    <w:rsid w:val="006D65A0"/>
    <w:rsid w:val="006E02FD"/>
    <w:rsid w:val="006E066B"/>
    <w:rsid w:val="006E0C09"/>
    <w:rsid w:val="006E3B8C"/>
    <w:rsid w:val="006E3DAE"/>
    <w:rsid w:val="006E489C"/>
    <w:rsid w:val="006E6D0F"/>
    <w:rsid w:val="006F17E3"/>
    <w:rsid w:val="006F19FE"/>
    <w:rsid w:val="006F2132"/>
    <w:rsid w:val="006F438D"/>
    <w:rsid w:val="006F50CD"/>
    <w:rsid w:val="006F5C4C"/>
    <w:rsid w:val="006F65AB"/>
    <w:rsid w:val="006F6EE0"/>
    <w:rsid w:val="006F7231"/>
    <w:rsid w:val="006F7829"/>
    <w:rsid w:val="00700532"/>
    <w:rsid w:val="007011C5"/>
    <w:rsid w:val="0070509E"/>
    <w:rsid w:val="00705466"/>
    <w:rsid w:val="00714CB0"/>
    <w:rsid w:val="00716D83"/>
    <w:rsid w:val="007200FE"/>
    <w:rsid w:val="00720E8A"/>
    <w:rsid w:val="00721563"/>
    <w:rsid w:val="00722779"/>
    <w:rsid w:val="00723D57"/>
    <w:rsid w:val="0072411D"/>
    <w:rsid w:val="00724A4E"/>
    <w:rsid w:val="00725DFA"/>
    <w:rsid w:val="00726E66"/>
    <w:rsid w:val="00727075"/>
    <w:rsid w:val="00727A1B"/>
    <w:rsid w:val="00727BC1"/>
    <w:rsid w:val="00730DCF"/>
    <w:rsid w:val="0073100A"/>
    <w:rsid w:val="0073185B"/>
    <w:rsid w:val="00731EA2"/>
    <w:rsid w:val="00731EED"/>
    <w:rsid w:val="00732447"/>
    <w:rsid w:val="007346C4"/>
    <w:rsid w:val="00734EAA"/>
    <w:rsid w:val="0074089A"/>
    <w:rsid w:val="0074152B"/>
    <w:rsid w:val="00742A78"/>
    <w:rsid w:val="00744530"/>
    <w:rsid w:val="00744713"/>
    <w:rsid w:val="00747434"/>
    <w:rsid w:val="00747811"/>
    <w:rsid w:val="00750FA9"/>
    <w:rsid w:val="00752947"/>
    <w:rsid w:val="00754C80"/>
    <w:rsid w:val="007554E8"/>
    <w:rsid w:val="00757CE8"/>
    <w:rsid w:val="0076033F"/>
    <w:rsid w:val="00760973"/>
    <w:rsid w:val="00762BBB"/>
    <w:rsid w:val="00762D77"/>
    <w:rsid w:val="007630E7"/>
    <w:rsid w:val="00763C10"/>
    <w:rsid w:val="00763DB2"/>
    <w:rsid w:val="00765550"/>
    <w:rsid w:val="007660D1"/>
    <w:rsid w:val="00766BE6"/>
    <w:rsid w:val="00766DE2"/>
    <w:rsid w:val="00767DB6"/>
    <w:rsid w:val="00767F24"/>
    <w:rsid w:val="00770FFA"/>
    <w:rsid w:val="00773522"/>
    <w:rsid w:val="007743F4"/>
    <w:rsid w:val="007828D2"/>
    <w:rsid w:val="00783A40"/>
    <w:rsid w:val="00784E0D"/>
    <w:rsid w:val="00787423"/>
    <w:rsid w:val="0079058E"/>
    <w:rsid w:val="00790E6E"/>
    <w:rsid w:val="00792A38"/>
    <w:rsid w:val="00792DA7"/>
    <w:rsid w:val="00792FCE"/>
    <w:rsid w:val="00793077"/>
    <w:rsid w:val="00793978"/>
    <w:rsid w:val="00793D59"/>
    <w:rsid w:val="00793EBF"/>
    <w:rsid w:val="00795FD1"/>
    <w:rsid w:val="007969EB"/>
    <w:rsid w:val="007A019C"/>
    <w:rsid w:val="007A1FD2"/>
    <w:rsid w:val="007A2E91"/>
    <w:rsid w:val="007A3053"/>
    <w:rsid w:val="007A32D9"/>
    <w:rsid w:val="007A3619"/>
    <w:rsid w:val="007A42D4"/>
    <w:rsid w:val="007A48D1"/>
    <w:rsid w:val="007A6C55"/>
    <w:rsid w:val="007A6E61"/>
    <w:rsid w:val="007B1178"/>
    <w:rsid w:val="007B2510"/>
    <w:rsid w:val="007B287C"/>
    <w:rsid w:val="007B28B4"/>
    <w:rsid w:val="007B43ED"/>
    <w:rsid w:val="007B480B"/>
    <w:rsid w:val="007B52BD"/>
    <w:rsid w:val="007B6635"/>
    <w:rsid w:val="007B7343"/>
    <w:rsid w:val="007B7CCF"/>
    <w:rsid w:val="007C030C"/>
    <w:rsid w:val="007C13BD"/>
    <w:rsid w:val="007C2D0C"/>
    <w:rsid w:val="007C33AC"/>
    <w:rsid w:val="007C5D6F"/>
    <w:rsid w:val="007C7533"/>
    <w:rsid w:val="007C7910"/>
    <w:rsid w:val="007C7D88"/>
    <w:rsid w:val="007D02AD"/>
    <w:rsid w:val="007D1859"/>
    <w:rsid w:val="007D5436"/>
    <w:rsid w:val="007D5D34"/>
    <w:rsid w:val="007E3622"/>
    <w:rsid w:val="007E60A8"/>
    <w:rsid w:val="007E698F"/>
    <w:rsid w:val="007E6D71"/>
    <w:rsid w:val="007E6F72"/>
    <w:rsid w:val="007E72DB"/>
    <w:rsid w:val="007E7860"/>
    <w:rsid w:val="007F0241"/>
    <w:rsid w:val="007F26E8"/>
    <w:rsid w:val="007F323D"/>
    <w:rsid w:val="007F477E"/>
    <w:rsid w:val="007F48A1"/>
    <w:rsid w:val="007F4E58"/>
    <w:rsid w:val="007F5074"/>
    <w:rsid w:val="007F6741"/>
    <w:rsid w:val="007F683A"/>
    <w:rsid w:val="007F7CFA"/>
    <w:rsid w:val="00801C16"/>
    <w:rsid w:val="0080212D"/>
    <w:rsid w:val="00802A52"/>
    <w:rsid w:val="008051DB"/>
    <w:rsid w:val="00806277"/>
    <w:rsid w:val="0080689E"/>
    <w:rsid w:val="00807CA2"/>
    <w:rsid w:val="0081007B"/>
    <w:rsid w:val="00811156"/>
    <w:rsid w:val="008144E6"/>
    <w:rsid w:val="00816228"/>
    <w:rsid w:val="008177CB"/>
    <w:rsid w:val="0081785B"/>
    <w:rsid w:val="00820C34"/>
    <w:rsid w:val="00820DDB"/>
    <w:rsid w:val="0082179C"/>
    <w:rsid w:val="00821B37"/>
    <w:rsid w:val="00821FD8"/>
    <w:rsid w:val="00824CCB"/>
    <w:rsid w:val="00827170"/>
    <w:rsid w:val="00835E80"/>
    <w:rsid w:val="0083711B"/>
    <w:rsid w:val="00837591"/>
    <w:rsid w:val="008407B9"/>
    <w:rsid w:val="00841084"/>
    <w:rsid w:val="00842AF4"/>
    <w:rsid w:val="00852F6C"/>
    <w:rsid w:val="00853B83"/>
    <w:rsid w:val="008546BD"/>
    <w:rsid w:val="00854B29"/>
    <w:rsid w:val="00854E77"/>
    <w:rsid w:val="0085594F"/>
    <w:rsid w:val="00861B5F"/>
    <w:rsid w:val="008624FE"/>
    <w:rsid w:val="00865C94"/>
    <w:rsid w:val="00867263"/>
    <w:rsid w:val="008677C8"/>
    <w:rsid w:val="00867BFF"/>
    <w:rsid w:val="0087264E"/>
    <w:rsid w:val="00875E77"/>
    <w:rsid w:val="00881633"/>
    <w:rsid w:val="0088201A"/>
    <w:rsid w:val="00883328"/>
    <w:rsid w:val="00884FC7"/>
    <w:rsid w:val="0088691C"/>
    <w:rsid w:val="00886E69"/>
    <w:rsid w:val="00890D3B"/>
    <w:rsid w:val="00890DA8"/>
    <w:rsid w:val="00893533"/>
    <w:rsid w:val="00893AAC"/>
    <w:rsid w:val="0089437D"/>
    <w:rsid w:val="00894380"/>
    <w:rsid w:val="00894AB7"/>
    <w:rsid w:val="00895B94"/>
    <w:rsid w:val="00895D24"/>
    <w:rsid w:val="00895D42"/>
    <w:rsid w:val="008A1806"/>
    <w:rsid w:val="008A30E2"/>
    <w:rsid w:val="008A471D"/>
    <w:rsid w:val="008A494E"/>
    <w:rsid w:val="008A4E31"/>
    <w:rsid w:val="008A552B"/>
    <w:rsid w:val="008A5A2E"/>
    <w:rsid w:val="008A7046"/>
    <w:rsid w:val="008A795F"/>
    <w:rsid w:val="008B0D18"/>
    <w:rsid w:val="008B1A83"/>
    <w:rsid w:val="008B2B0A"/>
    <w:rsid w:val="008B3B41"/>
    <w:rsid w:val="008B6EC7"/>
    <w:rsid w:val="008C20E7"/>
    <w:rsid w:val="008C2556"/>
    <w:rsid w:val="008C3BB2"/>
    <w:rsid w:val="008C3D09"/>
    <w:rsid w:val="008C485F"/>
    <w:rsid w:val="008C4D80"/>
    <w:rsid w:val="008C5FFD"/>
    <w:rsid w:val="008C6994"/>
    <w:rsid w:val="008D2DB5"/>
    <w:rsid w:val="008D5AE3"/>
    <w:rsid w:val="008D5B2C"/>
    <w:rsid w:val="008D5E52"/>
    <w:rsid w:val="008D68B1"/>
    <w:rsid w:val="008D6F6E"/>
    <w:rsid w:val="008D707A"/>
    <w:rsid w:val="008E1F7B"/>
    <w:rsid w:val="008E367B"/>
    <w:rsid w:val="008E36B4"/>
    <w:rsid w:val="008E4A4C"/>
    <w:rsid w:val="008E651C"/>
    <w:rsid w:val="008F048D"/>
    <w:rsid w:val="008F15B0"/>
    <w:rsid w:val="008F2249"/>
    <w:rsid w:val="008F3F2F"/>
    <w:rsid w:val="008F75B2"/>
    <w:rsid w:val="008F766F"/>
    <w:rsid w:val="00901D7C"/>
    <w:rsid w:val="00902971"/>
    <w:rsid w:val="00905829"/>
    <w:rsid w:val="00906706"/>
    <w:rsid w:val="00907DB9"/>
    <w:rsid w:val="009113DC"/>
    <w:rsid w:val="0091547D"/>
    <w:rsid w:val="0091574E"/>
    <w:rsid w:val="009158B2"/>
    <w:rsid w:val="00915F1D"/>
    <w:rsid w:val="00917420"/>
    <w:rsid w:val="009216B5"/>
    <w:rsid w:val="00925478"/>
    <w:rsid w:val="00926091"/>
    <w:rsid w:val="00926303"/>
    <w:rsid w:val="0092664D"/>
    <w:rsid w:val="0092688D"/>
    <w:rsid w:val="00932F98"/>
    <w:rsid w:val="009330EF"/>
    <w:rsid w:val="00933642"/>
    <w:rsid w:val="00933740"/>
    <w:rsid w:val="00934429"/>
    <w:rsid w:val="00935545"/>
    <w:rsid w:val="00937B26"/>
    <w:rsid w:val="00937DD2"/>
    <w:rsid w:val="00937E4B"/>
    <w:rsid w:val="00940129"/>
    <w:rsid w:val="00940AA0"/>
    <w:rsid w:val="00943050"/>
    <w:rsid w:val="00943A69"/>
    <w:rsid w:val="00943C0B"/>
    <w:rsid w:val="009449C8"/>
    <w:rsid w:val="00950223"/>
    <w:rsid w:val="00952531"/>
    <w:rsid w:val="009572AA"/>
    <w:rsid w:val="00960DA5"/>
    <w:rsid w:val="00961D0E"/>
    <w:rsid w:val="009638A9"/>
    <w:rsid w:val="009662C2"/>
    <w:rsid w:val="00967E14"/>
    <w:rsid w:val="00967E7D"/>
    <w:rsid w:val="00971D46"/>
    <w:rsid w:val="00972E5C"/>
    <w:rsid w:val="00975DFD"/>
    <w:rsid w:val="00976B8A"/>
    <w:rsid w:val="00976D4B"/>
    <w:rsid w:val="0097715D"/>
    <w:rsid w:val="00977880"/>
    <w:rsid w:val="00977939"/>
    <w:rsid w:val="00977ACE"/>
    <w:rsid w:val="00980518"/>
    <w:rsid w:val="00980B39"/>
    <w:rsid w:val="0098191D"/>
    <w:rsid w:val="00982998"/>
    <w:rsid w:val="009840FD"/>
    <w:rsid w:val="00984AF1"/>
    <w:rsid w:val="009856EB"/>
    <w:rsid w:val="009871AA"/>
    <w:rsid w:val="009873BC"/>
    <w:rsid w:val="00991441"/>
    <w:rsid w:val="00991B73"/>
    <w:rsid w:val="0099249B"/>
    <w:rsid w:val="00992AA1"/>
    <w:rsid w:val="009930C0"/>
    <w:rsid w:val="009937F6"/>
    <w:rsid w:val="0099469B"/>
    <w:rsid w:val="009960FF"/>
    <w:rsid w:val="00996AE4"/>
    <w:rsid w:val="00996EFA"/>
    <w:rsid w:val="00997963"/>
    <w:rsid w:val="009A074C"/>
    <w:rsid w:val="009A332C"/>
    <w:rsid w:val="009A4565"/>
    <w:rsid w:val="009A469A"/>
    <w:rsid w:val="009A4F95"/>
    <w:rsid w:val="009A5252"/>
    <w:rsid w:val="009A7D19"/>
    <w:rsid w:val="009B0087"/>
    <w:rsid w:val="009B42EA"/>
    <w:rsid w:val="009B4553"/>
    <w:rsid w:val="009B4632"/>
    <w:rsid w:val="009B4CFB"/>
    <w:rsid w:val="009B50B3"/>
    <w:rsid w:val="009B6582"/>
    <w:rsid w:val="009B672B"/>
    <w:rsid w:val="009C0F2A"/>
    <w:rsid w:val="009C134E"/>
    <w:rsid w:val="009C374B"/>
    <w:rsid w:val="009C588B"/>
    <w:rsid w:val="009C5E5E"/>
    <w:rsid w:val="009D0034"/>
    <w:rsid w:val="009D097F"/>
    <w:rsid w:val="009D0CCE"/>
    <w:rsid w:val="009D164F"/>
    <w:rsid w:val="009D2A74"/>
    <w:rsid w:val="009D3A2F"/>
    <w:rsid w:val="009D3C32"/>
    <w:rsid w:val="009D4561"/>
    <w:rsid w:val="009D509B"/>
    <w:rsid w:val="009D591E"/>
    <w:rsid w:val="009D7168"/>
    <w:rsid w:val="009E052F"/>
    <w:rsid w:val="009E0B12"/>
    <w:rsid w:val="009E1651"/>
    <w:rsid w:val="009E2242"/>
    <w:rsid w:val="009E2A62"/>
    <w:rsid w:val="009E4E89"/>
    <w:rsid w:val="009E4FE0"/>
    <w:rsid w:val="009E7982"/>
    <w:rsid w:val="009E7BAE"/>
    <w:rsid w:val="009F2EA5"/>
    <w:rsid w:val="009F50E9"/>
    <w:rsid w:val="00A001BA"/>
    <w:rsid w:val="00A0095B"/>
    <w:rsid w:val="00A0223A"/>
    <w:rsid w:val="00A0296A"/>
    <w:rsid w:val="00A0323D"/>
    <w:rsid w:val="00A05C2D"/>
    <w:rsid w:val="00A061BB"/>
    <w:rsid w:val="00A12A32"/>
    <w:rsid w:val="00A14A81"/>
    <w:rsid w:val="00A16699"/>
    <w:rsid w:val="00A176E9"/>
    <w:rsid w:val="00A17BD2"/>
    <w:rsid w:val="00A218E5"/>
    <w:rsid w:val="00A21DE0"/>
    <w:rsid w:val="00A24992"/>
    <w:rsid w:val="00A25C0B"/>
    <w:rsid w:val="00A262CE"/>
    <w:rsid w:val="00A276B4"/>
    <w:rsid w:val="00A27E66"/>
    <w:rsid w:val="00A31198"/>
    <w:rsid w:val="00A311B4"/>
    <w:rsid w:val="00A31B06"/>
    <w:rsid w:val="00A31B3B"/>
    <w:rsid w:val="00A31C09"/>
    <w:rsid w:val="00A3283C"/>
    <w:rsid w:val="00A33288"/>
    <w:rsid w:val="00A355F0"/>
    <w:rsid w:val="00A40FE7"/>
    <w:rsid w:val="00A41A8B"/>
    <w:rsid w:val="00A4238B"/>
    <w:rsid w:val="00A43704"/>
    <w:rsid w:val="00A44335"/>
    <w:rsid w:val="00A44F2D"/>
    <w:rsid w:val="00A4690C"/>
    <w:rsid w:val="00A46C24"/>
    <w:rsid w:val="00A51D2B"/>
    <w:rsid w:val="00A52372"/>
    <w:rsid w:val="00A523D9"/>
    <w:rsid w:val="00A53580"/>
    <w:rsid w:val="00A54E80"/>
    <w:rsid w:val="00A565A7"/>
    <w:rsid w:val="00A604B4"/>
    <w:rsid w:val="00A60BE3"/>
    <w:rsid w:val="00A61475"/>
    <w:rsid w:val="00A62A99"/>
    <w:rsid w:val="00A62D8D"/>
    <w:rsid w:val="00A63933"/>
    <w:rsid w:val="00A65327"/>
    <w:rsid w:val="00A6572B"/>
    <w:rsid w:val="00A65E37"/>
    <w:rsid w:val="00A712AB"/>
    <w:rsid w:val="00A72EFA"/>
    <w:rsid w:val="00A73C91"/>
    <w:rsid w:val="00A73FD6"/>
    <w:rsid w:val="00A74EB2"/>
    <w:rsid w:val="00A76458"/>
    <w:rsid w:val="00A77EDD"/>
    <w:rsid w:val="00A803B6"/>
    <w:rsid w:val="00A8049F"/>
    <w:rsid w:val="00A807A4"/>
    <w:rsid w:val="00A81504"/>
    <w:rsid w:val="00A81536"/>
    <w:rsid w:val="00A81EE4"/>
    <w:rsid w:val="00A84471"/>
    <w:rsid w:val="00A85342"/>
    <w:rsid w:val="00A859B1"/>
    <w:rsid w:val="00A8629D"/>
    <w:rsid w:val="00A86524"/>
    <w:rsid w:val="00A8750E"/>
    <w:rsid w:val="00A90757"/>
    <w:rsid w:val="00A923BB"/>
    <w:rsid w:val="00A92D92"/>
    <w:rsid w:val="00A94E8F"/>
    <w:rsid w:val="00A9585E"/>
    <w:rsid w:val="00A97690"/>
    <w:rsid w:val="00AA07F7"/>
    <w:rsid w:val="00AA1485"/>
    <w:rsid w:val="00AA2029"/>
    <w:rsid w:val="00AA3B9B"/>
    <w:rsid w:val="00AB009D"/>
    <w:rsid w:val="00AB0B60"/>
    <w:rsid w:val="00AB609E"/>
    <w:rsid w:val="00AB63FD"/>
    <w:rsid w:val="00AB70CB"/>
    <w:rsid w:val="00AB76E3"/>
    <w:rsid w:val="00AC076D"/>
    <w:rsid w:val="00AC1209"/>
    <w:rsid w:val="00AC17B0"/>
    <w:rsid w:val="00AC1C18"/>
    <w:rsid w:val="00AC2330"/>
    <w:rsid w:val="00AC3A8B"/>
    <w:rsid w:val="00AC5748"/>
    <w:rsid w:val="00AC5B21"/>
    <w:rsid w:val="00AC6AE2"/>
    <w:rsid w:val="00AD088D"/>
    <w:rsid w:val="00AD0B28"/>
    <w:rsid w:val="00AD3BBA"/>
    <w:rsid w:val="00AD42C1"/>
    <w:rsid w:val="00AD7F58"/>
    <w:rsid w:val="00AE09EC"/>
    <w:rsid w:val="00AE187F"/>
    <w:rsid w:val="00AE22A6"/>
    <w:rsid w:val="00AE3687"/>
    <w:rsid w:val="00AE419D"/>
    <w:rsid w:val="00AF0177"/>
    <w:rsid w:val="00AF0876"/>
    <w:rsid w:val="00AF56CC"/>
    <w:rsid w:val="00AF57E3"/>
    <w:rsid w:val="00AF67B1"/>
    <w:rsid w:val="00AF67B9"/>
    <w:rsid w:val="00AF6920"/>
    <w:rsid w:val="00AF7697"/>
    <w:rsid w:val="00B00D5A"/>
    <w:rsid w:val="00B02009"/>
    <w:rsid w:val="00B02E42"/>
    <w:rsid w:val="00B0342B"/>
    <w:rsid w:val="00B04015"/>
    <w:rsid w:val="00B10494"/>
    <w:rsid w:val="00B14A9C"/>
    <w:rsid w:val="00B15498"/>
    <w:rsid w:val="00B157A3"/>
    <w:rsid w:val="00B1581B"/>
    <w:rsid w:val="00B1649E"/>
    <w:rsid w:val="00B16E50"/>
    <w:rsid w:val="00B16F27"/>
    <w:rsid w:val="00B17546"/>
    <w:rsid w:val="00B20A87"/>
    <w:rsid w:val="00B21DB1"/>
    <w:rsid w:val="00B220D3"/>
    <w:rsid w:val="00B2558A"/>
    <w:rsid w:val="00B255B5"/>
    <w:rsid w:val="00B27526"/>
    <w:rsid w:val="00B31421"/>
    <w:rsid w:val="00B34879"/>
    <w:rsid w:val="00B350D3"/>
    <w:rsid w:val="00B35A76"/>
    <w:rsid w:val="00B364A2"/>
    <w:rsid w:val="00B3690C"/>
    <w:rsid w:val="00B4043E"/>
    <w:rsid w:val="00B42060"/>
    <w:rsid w:val="00B42C94"/>
    <w:rsid w:val="00B44B29"/>
    <w:rsid w:val="00B460DB"/>
    <w:rsid w:val="00B473FF"/>
    <w:rsid w:val="00B50691"/>
    <w:rsid w:val="00B5073E"/>
    <w:rsid w:val="00B52750"/>
    <w:rsid w:val="00B52F08"/>
    <w:rsid w:val="00B534A1"/>
    <w:rsid w:val="00B53CD4"/>
    <w:rsid w:val="00B54A52"/>
    <w:rsid w:val="00B566EF"/>
    <w:rsid w:val="00B56BC9"/>
    <w:rsid w:val="00B572E0"/>
    <w:rsid w:val="00B60127"/>
    <w:rsid w:val="00B6266E"/>
    <w:rsid w:val="00B63820"/>
    <w:rsid w:val="00B63D39"/>
    <w:rsid w:val="00B64285"/>
    <w:rsid w:val="00B648FE"/>
    <w:rsid w:val="00B65529"/>
    <w:rsid w:val="00B65ECD"/>
    <w:rsid w:val="00B67395"/>
    <w:rsid w:val="00B724E8"/>
    <w:rsid w:val="00B72BE3"/>
    <w:rsid w:val="00B74B76"/>
    <w:rsid w:val="00B75224"/>
    <w:rsid w:val="00B802A7"/>
    <w:rsid w:val="00B82251"/>
    <w:rsid w:val="00B82261"/>
    <w:rsid w:val="00B822B0"/>
    <w:rsid w:val="00B830AC"/>
    <w:rsid w:val="00B85BE9"/>
    <w:rsid w:val="00B86DC9"/>
    <w:rsid w:val="00B87C65"/>
    <w:rsid w:val="00B9190F"/>
    <w:rsid w:val="00B9308F"/>
    <w:rsid w:val="00B94B99"/>
    <w:rsid w:val="00B9544B"/>
    <w:rsid w:val="00B97022"/>
    <w:rsid w:val="00B97FF5"/>
    <w:rsid w:val="00BA0432"/>
    <w:rsid w:val="00BA0E8B"/>
    <w:rsid w:val="00BA1606"/>
    <w:rsid w:val="00BA3147"/>
    <w:rsid w:val="00BA3FDE"/>
    <w:rsid w:val="00BA437B"/>
    <w:rsid w:val="00BA47FF"/>
    <w:rsid w:val="00BA68A5"/>
    <w:rsid w:val="00BB195A"/>
    <w:rsid w:val="00BB1D64"/>
    <w:rsid w:val="00BB2F16"/>
    <w:rsid w:val="00BB33D1"/>
    <w:rsid w:val="00BB44EA"/>
    <w:rsid w:val="00BB48F1"/>
    <w:rsid w:val="00BB4C88"/>
    <w:rsid w:val="00BB4F10"/>
    <w:rsid w:val="00BB6BCB"/>
    <w:rsid w:val="00BC4978"/>
    <w:rsid w:val="00BC4A79"/>
    <w:rsid w:val="00BC5A8E"/>
    <w:rsid w:val="00BC7323"/>
    <w:rsid w:val="00BD1DCE"/>
    <w:rsid w:val="00BD2C94"/>
    <w:rsid w:val="00BD418E"/>
    <w:rsid w:val="00BD4B40"/>
    <w:rsid w:val="00BD56C7"/>
    <w:rsid w:val="00BD602D"/>
    <w:rsid w:val="00BD69DE"/>
    <w:rsid w:val="00BD6BB2"/>
    <w:rsid w:val="00BD7ACB"/>
    <w:rsid w:val="00BE1683"/>
    <w:rsid w:val="00BE2537"/>
    <w:rsid w:val="00BE4768"/>
    <w:rsid w:val="00BE5273"/>
    <w:rsid w:val="00BE564B"/>
    <w:rsid w:val="00BE5C68"/>
    <w:rsid w:val="00BE62F2"/>
    <w:rsid w:val="00BE6725"/>
    <w:rsid w:val="00BE7BF3"/>
    <w:rsid w:val="00BF247F"/>
    <w:rsid w:val="00BF25AF"/>
    <w:rsid w:val="00BF2FC9"/>
    <w:rsid w:val="00BF6D70"/>
    <w:rsid w:val="00C00AA7"/>
    <w:rsid w:val="00C00C61"/>
    <w:rsid w:val="00C00E09"/>
    <w:rsid w:val="00C01EA5"/>
    <w:rsid w:val="00C021D6"/>
    <w:rsid w:val="00C02327"/>
    <w:rsid w:val="00C024C4"/>
    <w:rsid w:val="00C024FB"/>
    <w:rsid w:val="00C02786"/>
    <w:rsid w:val="00C0283C"/>
    <w:rsid w:val="00C029A6"/>
    <w:rsid w:val="00C03F61"/>
    <w:rsid w:val="00C050BA"/>
    <w:rsid w:val="00C05292"/>
    <w:rsid w:val="00C052F4"/>
    <w:rsid w:val="00C06A2E"/>
    <w:rsid w:val="00C07837"/>
    <w:rsid w:val="00C1218E"/>
    <w:rsid w:val="00C1230B"/>
    <w:rsid w:val="00C1351C"/>
    <w:rsid w:val="00C1477D"/>
    <w:rsid w:val="00C14ECC"/>
    <w:rsid w:val="00C17B9F"/>
    <w:rsid w:val="00C209BF"/>
    <w:rsid w:val="00C22120"/>
    <w:rsid w:val="00C253F4"/>
    <w:rsid w:val="00C26B6E"/>
    <w:rsid w:val="00C30E39"/>
    <w:rsid w:val="00C30EF0"/>
    <w:rsid w:val="00C31907"/>
    <w:rsid w:val="00C335F5"/>
    <w:rsid w:val="00C343EE"/>
    <w:rsid w:val="00C35A56"/>
    <w:rsid w:val="00C37091"/>
    <w:rsid w:val="00C37AE0"/>
    <w:rsid w:val="00C405B3"/>
    <w:rsid w:val="00C427D3"/>
    <w:rsid w:val="00C45966"/>
    <w:rsid w:val="00C46272"/>
    <w:rsid w:val="00C508CD"/>
    <w:rsid w:val="00C51182"/>
    <w:rsid w:val="00C54D8F"/>
    <w:rsid w:val="00C64459"/>
    <w:rsid w:val="00C64774"/>
    <w:rsid w:val="00C66046"/>
    <w:rsid w:val="00C66177"/>
    <w:rsid w:val="00C6675C"/>
    <w:rsid w:val="00C6713F"/>
    <w:rsid w:val="00C73D2D"/>
    <w:rsid w:val="00C742DD"/>
    <w:rsid w:val="00C770AC"/>
    <w:rsid w:val="00C80220"/>
    <w:rsid w:val="00C80D9F"/>
    <w:rsid w:val="00C8115F"/>
    <w:rsid w:val="00C81BB7"/>
    <w:rsid w:val="00C841FE"/>
    <w:rsid w:val="00C8434F"/>
    <w:rsid w:val="00C85FED"/>
    <w:rsid w:val="00C860B5"/>
    <w:rsid w:val="00C86ED7"/>
    <w:rsid w:val="00C91543"/>
    <w:rsid w:val="00C9205C"/>
    <w:rsid w:val="00C92F86"/>
    <w:rsid w:val="00C93564"/>
    <w:rsid w:val="00C93ABD"/>
    <w:rsid w:val="00C94691"/>
    <w:rsid w:val="00C96B3A"/>
    <w:rsid w:val="00C97A37"/>
    <w:rsid w:val="00C97F38"/>
    <w:rsid w:val="00CA10C5"/>
    <w:rsid w:val="00CA1B8D"/>
    <w:rsid w:val="00CA34CA"/>
    <w:rsid w:val="00CA365C"/>
    <w:rsid w:val="00CA4489"/>
    <w:rsid w:val="00CA664E"/>
    <w:rsid w:val="00CB1457"/>
    <w:rsid w:val="00CB21B2"/>
    <w:rsid w:val="00CB39C8"/>
    <w:rsid w:val="00CB3F24"/>
    <w:rsid w:val="00CB4536"/>
    <w:rsid w:val="00CB668D"/>
    <w:rsid w:val="00CB6A34"/>
    <w:rsid w:val="00CB7148"/>
    <w:rsid w:val="00CB781E"/>
    <w:rsid w:val="00CC050B"/>
    <w:rsid w:val="00CC0E71"/>
    <w:rsid w:val="00CC36EC"/>
    <w:rsid w:val="00CC3993"/>
    <w:rsid w:val="00CC39AA"/>
    <w:rsid w:val="00CC435B"/>
    <w:rsid w:val="00CC4A47"/>
    <w:rsid w:val="00CC4D02"/>
    <w:rsid w:val="00CC57C3"/>
    <w:rsid w:val="00CC75F8"/>
    <w:rsid w:val="00CD0341"/>
    <w:rsid w:val="00CD0763"/>
    <w:rsid w:val="00CD1473"/>
    <w:rsid w:val="00CD2E92"/>
    <w:rsid w:val="00CD3C49"/>
    <w:rsid w:val="00CD4ACB"/>
    <w:rsid w:val="00CD4C5D"/>
    <w:rsid w:val="00CD5307"/>
    <w:rsid w:val="00CD53D6"/>
    <w:rsid w:val="00CD5B73"/>
    <w:rsid w:val="00CD66FA"/>
    <w:rsid w:val="00CE1869"/>
    <w:rsid w:val="00CE20E9"/>
    <w:rsid w:val="00CE4A2F"/>
    <w:rsid w:val="00CE5478"/>
    <w:rsid w:val="00CE5F00"/>
    <w:rsid w:val="00CE6AC4"/>
    <w:rsid w:val="00CE7139"/>
    <w:rsid w:val="00CF1AC8"/>
    <w:rsid w:val="00CF25C1"/>
    <w:rsid w:val="00CF39D8"/>
    <w:rsid w:val="00CF41E4"/>
    <w:rsid w:val="00CF486D"/>
    <w:rsid w:val="00D0092D"/>
    <w:rsid w:val="00D030EB"/>
    <w:rsid w:val="00D03C74"/>
    <w:rsid w:val="00D05861"/>
    <w:rsid w:val="00D061DF"/>
    <w:rsid w:val="00D061F9"/>
    <w:rsid w:val="00D11F8C"/>
    <w:rsid w:val="00D12519"/>
    <w:rsid w:val="00D127B3"/>
    <w:rsid w:val="00D12E96"/>
    <w:rsid w:val="00D13303"/>
    <w:rsid w:val="00D16A22"/>
    <w:rsid w:val="00D16E6A"/>
    <w:rsid w:val="00D20355"/>
    <w:rsid w:val="00D20798"/>
    <w:rsid w:val="00D218E1"/>
    <w:rsid w:val="00D21DD6"/>
    <w:rsid w:val="00D2351E"/>
    <w:rsid w:val="00D2558C"/>
    <w:rsid w:val="00D301D7"/>
    <w:rsid w:val="00D30F78"/>
    <w:rsid w:val="00D313E0"/>
    <w:rsid w:val="00D31CE1"/>
    <w:rsid w:val="00D3269C"/>
    <w:rsid w:val="00D328BD"/>
    <w:rsid w:val="00D329C2"/>
    <w:rsid w:val="00D33F44"/>
    <w:rsid w:val="00D33FB0"/>
    <w:rsid w:val="00D3440A"/>
    <w:rsid w:val="00D35C5A"/>
    <w:rsid w:val="00D361AD"/>
    <w:rsid w:val="00D36969"/>
    <w:rsid w:val="00D37BB8"/>
    <w:rsid w:val="00D4196F"/>
    <w:rsid w:val="00D42BEF"/>
    <w:rsid w:val="00D438F6"/>
    <w:rsid w:val="00D4409E"/>
    <w:rsid w:val="00D4640F"/>
    <w:rsid w:val="00D46825"/>
    <w:rsid w:val="00D468BD"/>
    <w:rsid w:val="00D46E47"/>
    <w:rsid w:val="00D46E82"/>
    <w:rsid w:val="00D471B4"/>
    <w:rsid w:val="00D50719"/>
    <w:rsid w:val="00D557E9"/>
    <w:rsid w:val="00D57F67"/>
    <w:rsid w:val="00D603CE"/>
    <w:rsid w:val="00D60738"/>
    <w:rsid w:val="00D60F8D"/>
    <w:rsid w:val="00D6156A"/>
    <w:rsid w:val="00D616B3"/>
    <w:rsid w:val="00D61F38"/>
    <w:rsid w:val="00D62C24"/>
    <w:rsid w:val="00D63C77"/>
    <w:rsid w:val="00D642A0"/>
    <w:rsid w:val="00D652B9"/>
    <w:rsid w:val="00D65D49"/>
    <w:rsid w:val="00D66965"/>
    <w:rsid w:val="00D67120"/>
    <w:rsid w:val="00D67F7F"/>
    <w:rsid w:val="00D75743"/>
    <w:rsid w:val="00D75859"/>
    <w:rsid w:val="00D76380"/>
    <w:rsid w:val="00D8088F"/>
    <w:rsid w:val="00D81E53"/>
    <w:rsid w:val="00D8240D"/>
    <w:rsid w:val="00D835FE"/>
    <w:rsid w:val="00D83D1F"/>
    <w:rsid w:val="00D842C9"/>
    <w:rsid w:val="00D84485"/>
    <w:rsid w:val="00D85486"/>
    <w:rsid w:val="00D855D4"/>
    <w:rsid w:val="00D85950"/>
    <w:rsid w:val="00D90C23"/>
    <w:rsid w:val="00D91D7F"/>
    <w:rsid w:val="00D91EE6"/>
    <w:rsid w:val="00D92875"/>
    <w:rsid w:val="00D94947"/>
    <w:rsid w:val="00D95B7A"/>
    <w:rsid w:val="00DA1C4A"/>
    <w:rsid w:val="00DA1D71"/>
    <w:rsid w:val="00DA1F1E"/>
    <w:rsid w:val="00DA310F"/>
    <w:rsid w:val="00DA35D3"/>
    <w:rsid w:val="00DA4B75"/>
    <w:rsid w:val="00DB1B23"/>
    <w:rsid w:val="00DB266D"/>
    <w:rsid w:val="00DB27BD"/>
    <w:rsid w:val="00DB2B6A"/>
    <w:rsid w:val="00DB3E6A"/>
    <w:rsid w:val="00DB5419"/>
    <w:rsid w:val="00DB5C0A"/>
    <w:rsid w:val="00DB661A"/>
    <w:rsid w:val="00DB754A"/>
    <w:rsid w:val="00DB7F08"/>
    <w:rsid w:val="00DC0982"/>
    <w:rsid w:val="00DC14E7"/>
    <w:rsid w:val="00DC32DB"/>
    <w:rsid w:val="00DC3851"/>
    <w:rsid w:val="00DC432F"/>
    <w:rsid w:val="00DC5C31"/>
    <w:rsid w:val="00DC5FB7"/>
    <w:rsid w:val="00DC73C9"/>
    <w:rsid w:val="00DC7FE6"/>
    <w:rsid w:val="00DD04AA"/>
    <w:rsid w:val="00DD0A37"/>
    <w:rsid w:val="00DD1BC9"/>
    <w:rsid w:val="00DD3CC4"/>
    <w:rsid w:val="00DD526C"/>
    <w:rsid w:val="00DD561E"/>
    <w:rsid w:val="00DD7E8F"/>
    <w:rsid w:val="00DE3005"/>
    <w:rsid w:val="00DE38C5"/>
    <w:rsid w:val="00DE3986"/>
    <w:rsid w:val="00DE4806"/>
    <w:rsid w:val="00DE4B03"/>
    <w:rsid w:val="00DE4DC9"/>
    <w:rsid w:val="00DE5BE1"/>
    <w:rsid w:val="00DE63F0"/>
    <w:rsid w:val="00DE7602"/>
    <w:rsid w:val="00DF08AD"/>
    <w:rsid w:val="00DF1716"/>
    <w:rsid w:val="00DF4566"/>
    <w:rsid w:val="00DF4868"/>
    <w:rsid w:val="00DF4A68"/>
    <w:rsid w:val="00DF585F"/>
    <w:rsid w:val="00DF7D13"/>
    <w:rsid w:val="00E05299"/>
    <w:rsid w:val="00E0678A"/>
    <w:rsid w:val="00E07EAB"/>
    <w:rsid w:val="00E11B39"/>
    <w:rsid w:val="00E2076B"/>
    <w:rsid w:val="00E23580"/>
    <w:rsid w:val="00E241B9"/>
    <w:rsid w:val="00E2453E"/>
    <w:rsid w:val="00E25ED9"/>
    <w:rsid w:val="00E26190"/>
    <w:rsid w:val="00E26714"/>
    <w:rsid w:val="00E26C68"/>
    <w:rsid w:val="00E26DCB"/>
    <w:rsid w:val="00E27C60"/>
    <w:rsid w:val="00E27ECD"/>
    <w:rsid w:val="00E315A4"/>
    <w:rsid w:val="00E36962"/>
    <w:rsid w:val="00E36FDC"/>
    <w:rsid w:val="00E37801"/>
    <w:rsid w:val="00E402E4"/>
    <w:rsid w:val="00E40990"/>
    <w:rsid w:val="00E443C6"/>
    <w:rsid w:val="00E444B3"/>
    <w:rsid w:val="00E46276"/>
    <w:rsid w:val="00E467EF"/>
    <w:rsid w:val="00E47D16"/>
    <w:rsid w:val="00E52C18"/>
    <w:rsid w:val="00E532DA"/>
    <w:rsid w:val="00E54D7A"/>
    <w:rsid w:val="00E54F75"/>
    <w:rsid w:val="00E5546C"/>
    <w:rsid w:val="00E605D8"/>
    <w:rsid w:val="00E60F92"/>
    <w:rsid w:val="00E63C89"/>
    <w:rsid w:val="00E65BDC"/>
    <w:rsid w:val="00E667C1"/>
    <w:rsid w:val="00E66B7F"/>
    <w:rsid w:val="00E70E4B"/>
    <w:rsid w:val="00E71446"/>
    <w:rsid w:val="00E74CF7"/>
    <w:rsid w:val="00E751BF"/>
    <w:rsid w:val="00E75B1E"/>
    <w:rsid w:val="00E76F49"/>
    <w:rsid w:val="00E77166"/>
    <w:rsid w:val="00E7794D"/>
    <w:rsid w:val="00E81915"/>
    <w:rsid w:val="00E84FD9"/>
    <w:rsid w:val="00E8517F"/>
    <w:rsid w:val="00E8553D"/>
    <w:rsid w:val="00E866B3"/>
    <w:rsid w:val="00E87C2E"/>
    <w:rsid w:val="00E87CD9"/>
    <w:rsid w:val="00E9119B"/>
    <w:rsid w:val="00E911B2"/>
    <w:rsid w:val="00E92B6B"/>
    <w:rsid w:val="00E92B72"/>
    <w:rsid w:val="00E92D93"/>
    <w:rsid w:val="00E92ED4"/>
    <w:rsid w:val="00E9488F"/>
    <w:rsid w:val="00E962DF"/>
    <w:rsid w:val="00E97156"/>
    <w:rsid w:val="00EA06A2"/>
    <w:rsid w:val="00EA19FC"/>
    <w:rsid w:val="00EA36EC"/>
    <w:rsid w:val="00EA3EDE"/>
    <w:rsid w:val="00EA4C0D"/>
    <w:rsid w:val="00EA5BC4"/>
    <w:rsid w:val="00EB373C"/>
    <w:rsid w:val="00EB3A86"/>
    <w:rsid w:val="00EB4005"/>
    <w:rsid w:val="00EB4F6B"/>
    <w:rsid w:val="00EC093E"/>
    <w:rsid w:val="00EC0B16"/>
    <w:rsid w:val="00EC1466"/>
    <w:rsid w:val="00EC264A"/>
    <w:rsid w:val="00EC36C7"/>
    <w:rsid w:val="00EC3CAE"/>
    <w:rsid w:val="00EC4AE8"/>
    <w:rsid w:val="00ED25B2"/>
    <w:rsid w:val="00ED4148"/>
    <w:rsid w:val="00ED533F"/>
    <w:rsid w:val="00ED53C9"/>
    <w:rsid w:val="00ED64F0"/>
    <w:rsid w:val="00EE11EE"/>
    <w:rsid w:val="00EE1314"/>
    <w:rsid w:val="00EE13E4"/>
    <w:rsid w:val="00EE1510"/>
    <w:rsid w:val="00EE1E23"/>
    <w:rsid w:val="00EE23DA"/>
    <w:rsid w:val="00EE2731"/>
    <w:rsid w:val="00EE2862"/>
    <w:rsid w:val="00EE2FBF"/>
    <w:rsid w:val="00EE6957"/>
    <w:rsid w:val="00EE6CB1"/>
    <w:rsid w:val="00EE6F61"/>
    <w:rsid w:val="00EE7C91"/>
    <w:rsid w:val="00EE7CD8"/>
    <w:rsid w:val="00EF04A6"/>
    <w:rsid w:val="00EF226C"/>
    <w:rsid w:val="00EF23E3"/>
    <w:rsid w:val="00EF4FF1"/>
    <w:rsid w:val="00EF5201"/>
    <w:rsid w:val="00EF6F2A"/>
    <w:rsid w:val="00EF7307"/>
    <w:rsid w:val="00EF75C0"/>
    <w:rsid w:val="00F02161"/>
    <w:rsid w:val="00F02438"/>
    <w:rsid w:val="00F04092"/>
    <w:rsid w:val="00F0470D"/>
    <w:rsid w:val="00F04711"/>
    <w:rsid w:val="00F06997"/>
    <w:rsid w:val="00F06CC0"/>
    <w:rsid w:val="00F06CFB"/>
    <w:rsid w:val="00F073C9"/>
    <w:rsid w:val="00F10C16"/>
    <w:rsid w:val="00F118F2"/>
    <w:rsid w:val="00F130F5"/>
    <w:rsid w:val="00F143BB"/>
    <w:rsid w:val="00F16FC4"/>
    <w:rsid w:val="00F17551"/>
    <w:rsid w:val="00F17815"/>
    <w:rsid w:val="00F207F9"/>
    <w:rsid w:val="00F218F9"/>
    <w:rsid w:val="00F21B01"/>
    <w:rsid w:val="00F220CC"/>
    <w:rsid w:val="00F22980"/>
    <w:rsid w:val="00F25511"/>
    <w:rsid w:val="00F26626"/>
    <w:rsid w:val="00F27B77"/>
    <w:rsid w:val="00F30927"/>
    <w:rsid w:val="00F31A1D"/>
    <w:rsid w:val="00F31D92"/>
    <w:rsid w:val="00F33FBC"/>
    <w:rsid w:val="00F340C7"/>
    <w:rsid w:val="00F41783"/>
    <w:rsid w:val="00F41A1E"/>
    <w:rsid w:val="00F4437D"/>
    <w:rsid w:val="00F445A6"/>
    <w:rsid w:val="00F44AE2"/>
    <w:rsid w:val="00F46326"/>
    <w:rsid w:val="00F506C3"/>
    <w:rsid w:val="00F51E01"/>
    <w:rsid w:val="00F51E4A"/>
    <w:rsid w:val="00F52EB0"/>
    <w:rsid w:val="00F539D0"/>
    <w:rsid w:val="00F55A33"/>
    <w:rsid w:val="00F56AB2"/>
    <w:rsid w:val="00F575AA"/>
    <w:rsid w:val="00F57928"/>
    <w:rsid w:val="00F611F6"/>
    <w:rsid w:val="00F631B3"/>
    <w:rsid w:val="00F65655"/>
    <w:rsid w:val="00F67105"/>
    <w:rsid w:val="00F7052E"/>
    <w:rsid w:val="00F7277B"/>
    <w:rsid w:val="00F72C03"/>
    <w:rsid w:val="00F74107"/>
    <w:rsid w:val="00F75007"/>
    <w:rsid w:val="00F766C9"/>
    <w:rsid w:val="00F771E8"/>
    <w:rsid w:val="00F774B3"/>
    <w:rsid w:val="00F77801"/>
    <w:rsid w:val="00F802E0"/>
    <w:rsid w:val="00F811B8"/>
    <w:rsid w:val="00F81C62"/>
    <w:rsid w:val="00F81E87"/>
    <w:rsid w:val="00F83470"/>
    <w:rsid w:val="00F83B43"/>
    <w:rsid w:val="00F84AD5"/>
    <w:rsid w:val="00F92A08"/>
    <w:rsid w:val="00F93A89"/>
    <w:rsid w:val="00F94B9C"/>
    <w:rsid w:val="00F9680B"/>
    <w:rsid w:val="00F96A67"/>
    <w:rsid w:val="00F97801"/>
    <w:rsid w:val="00FA3BCE"/>
    <w:rsid w:val="00FA4019"/>
    <w:rsid w:val="00FA4BB9"/>
    <w:rsid w:val="00FA4C4C"/>
    <w:rsid w:val="00FA4D36"/>
    <w:rsid w:val="00FA5987"/>
    <w:rsid w:val="00FA5EC6"/>
    <w:rsid w:val="00FA609E"/>
    <w:rsid w:val="00FA73FA"/>
    <w:rsid w:val="00FB0BD2"/>
    <w:rsid w:val="00FB0D39"/>
    <w:rsid w:val="00FB0E71"/>
    <w:rsid w:val="00FB43A0"/>
    <w:rsid w:val="00FB685C"/>
    <w:rsid w:val="00FB692E"/>
    <w:rsid w:val="00FC484E"/>
    <w:rsid w:val="00FC4DA2"/>
    <w:rsid w:val="00FC69A5"/>
    <w:rsid w:val="00FD1DED"/>
    <w:rsid w:val="00FD20B4"/>
    <w:rsid w:val="00FD321B"/>
    <w:rsid w:val="00FD4DDB"/>
    <w:rsid w:val="00FD6D33"/>
    <w:rsid w:val="00FD7774"/>
    <w:rsid w:val="00FD7B27"/>
    <w:rsid w:val="00FE0FBF"/>
    <w:rsid w:val="00FE1747"/>
    <w:rsid w:val="00FE4E04"/>
    <w:rsid w:val="00FE7D8A"/>
    <w:rsid w:val="00FF0440"/>
    <w:rsid w:val="00FF35CD"/>
    <w:rsid w:val="00FF3664"/>
    <w:rsid w:val="00FF3FD3"/>
    <w:rsid w:val="00FF59DC"/>
    <w:rsid w:val="00FF668F"/>
    <w:rsid w:val="00FF73CC"/>
    <w:rsid w:val="00FF7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24AF1D"/>
  <w15:docId w15:val="{D62CD6A3-00FC-4C54-B14E-D847A9AA0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C63"/>
    <w:pPr>
      <w:spacing w:before="180"/>
      <w:jc w:val="both"/>
    </w:pPr>
    <w:rPr>
      <w:sz w:val="18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AE187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E187F"/>
    <w:pPr>
      <w:suppressAutoHyphens/>
      <w:spacing w:before="360" w:after="480"/>
      <w:jc w:val="center"/>
    </w:pPr>
    <w:rPr>
      <w:rFonts w:ascii="Arial" w:hAnsi="Arial"/>
      <w:b/>
      <w:sz w:val="36"/>
    </w:rPr>
  </w:style>
  <w:style w:type="paragraph" w:customStyle="1" w:styleId="Authors">
    <w:name w:val="Authors"/>
    <w:basedOn w:val="Subtitle"/>
    <w:rsid w:val="00AE187F"/>
    <w:pPr>
      <w:spacing w:after="0"/>
      <w:outlineLvl w:val="9"/>
    </w:pPr>
    <w:rPr>
      <w:rFonts w:cs="Times New Roman"/>
      <w:b/>
    </w:rPr>
  </w:style>
  <w:style w:type="paragraph" w:customStyle="1" w:styleId="Affiliation">
    <w:name w:val="Affiliation"/>
    <w:basedOn w:val="Normal"/>
    <w:rsid w:val="00AE187F"/>
    <w:pPr>
      <w:jc w:val="center"/>
    </w:pPr>
    <w:rPr>
      <w:szCs w:val="18"/>
    </w:rPr>
  </w:style>
  <w:style w:type="paragraph" w:customStyle="1" w:styleId="AbstractHeading">
    <w:name w:val="Abstract Heading"/>
    <w:basedOn w:val="Heading1"/>
    <w:rsid w:val="00AE187F"/>
    <w:pPr>
      <w:spacing w:before="180" w:after="360"/>
      <w:jc w:val="left"/>
      <w:outlineLvl w:val="9"/>
    </w:pPr>
    <w:rPr>
      <w:bCs w:val="0"/>
      <w:caps/>
      <w:kern w:val="0"/>
      <w:sz w:val="20"/>
      <w:szCs w:val="20"/>
    </w:rPr>
  </w:style>
  <w:style w:type="paragraph" w:customStyle="1" w:styleId="Heading1First">
    <w:name w:val="Heading 1 First"/>
    <w:basedOn w:val="Heading1"/>
    <w:rsid w:val="00AE187F"/>
    <w:pPr>
      <w:spacing w:before="0" w:after="0"/>
      <w:jc w:val="left"/>
    </w:pPr>
    <w:rPr>
      <w:bCs w:val="0"/>
      <w:caps/>
      <w:kern w:val="0"/>
      <w:sz w:val="20"/>
      <w:szCs w:val="20"/>
    </w:rPr>
  </w:style>
  <w:style w:type="paragraph" w:customStyle="1" w:styleId="Keywords">
    <w:name w:val="Keywords"/>
    <w:basedOn w:val="Normal"/>
    <w:next w:val="Heading1"/>
    <w:rsid w:val="00AE187F"/>
    <w:pPr>
      <w:widowControl w:val="0"/>
      <w:spacing w:before="40"/>
      <w:outlineLvl w:val="1"/>
    </w:pPr>
    <w:rPr>
      <w:i/>
      <w:sz w:val="20"/>
      <w:lang w:val="en-GB"/>
    </w:rPr>
  </w:style>
  <w:style w:type="character" w:customStyle="1" w:styleId="shorttext">
    <w:name w:val="short_text"/>
    <w:basedOn w:val="DefaultParagraphFont"/>
    <w:rsid w:val="00AE187F"/>
  </w:style>
  <w:style w:type="table" w:styleId="TableGrid">
    <w:name w:val="Table Grid"/>
    <w:basedOn w:val="TableNormal"/>
    <w:uiPriority w:val="59"/>
    <w:rsid w:val="00AE187F"/>
    <w:pPr>
      <w:spacing w:before="1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E187F"/>
    <w:rPr>
      <w:color w:val="0000FF"/>
      <w:u w:val="single"/>
    </w:rPr>
  </w:style>
  <w:style w:type="paragraph" w:customStyle="1" w:styleId="Table">
    <w:name w:val="Table"/>
    <w:basedOn w:val="Normal"/>
    <w:rsid w:val="00AE187F"/>
    <w:pPr>
      <w:spacing w:before="0"/>
      <w:jc w:val="center"/>
    </w:pPr>
    <w:rPr>
      <w:sz w:val="20"/>
      <w:lang w:val="en-US" w:eastAsia="cs-CZ"/>
    </w:rPr>
  </w:style>
  <w:style w:type="paragraph" w:styleId="Subtitle">
    <w:name w:val="Subtitle"/>
    <w:basedOn w:val="Normal"/>
    <w:qFormat/>
    <w:rsid w:val="00AE187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AE187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E187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E187F"/>
  </w:style>
  <w:style w:type="paragraph" w:customStyle="1" w:styleId="formula">
    <w:name w:val="formula"/>
    <w:basedOn w:val="Normal"/>
    <w:next w:val="Normal"/>
    <w:rsid w:val="00BE4768"/>
    <w:pPr>
      <w:spacing w:before="120" w:after="120"/>
    </w:pPr>
    <w:rPr>
      <w:sz w:val="20"/>
      <w:lang w:val="en-GB" w:eastAsia="hr-HR"/>
    </w:rPr>
  </w:style>
  <w:style w:type="paragraph" w:customStyle="1" w:styleId="Tablica-naslov">
    <w:name w:val="Tablica - naslov"/>
    <w:basedOn w:val="Normal"/>
    <w:rsid w:val="006A77A6"/>
    <w:pPr>
      <w:spacing w:before="0" w:after="120" w:line="300" w:lineRule="auto"/>
      <w:jc w:val="left"/>
    </w:pPr>
    <w:rPr>
      <w:rFonts w:ascii="Century Gothic" w:hAnsi="Century Gothic"/>
      <w:i/>
      <w:sz w:val="20"/>
      <w:szCs w:val="24"/>
      <w:lang w:val="hr-HR" w:eastAsia="hr-HR"/>
    </w:rPr>
  </w:style>
  <w:style w:type="paragraph" w:customStyle="1" w:styleId="Summary">
    <w:name w:val="Summary"/>
    <w:basedOn w:val="Normal"/>
    <w:next w:val="Normal"/>
    <w:rsid w:val="00B27526"/>
    <w:pPr>
      <w:spacing w:before="0"/>
    </w:pPr>
    <w:rPr>
      <w:b/>
      <w:i/>
      <w:sz w:val="22"/>
      <w:lang w:val="en-GB" w:eastAsia="hr-HR"/>
    </w:rPr>
  </w:style>
  <w:style w:type="character" w:styleId="Strong">
    <w:name w:val="Strong"/>
    <w:qFormat/>
    <w:rsid w:val="00050561"/>
    <w:rPr>
      <w:b/>
      <w:bCs/>
    </w:rPr>
  </w:style>
  <w:style w:type="character" w:customStyle="1" w:styleId="hps">
    <w:name w:val="hps"/>
    <w:basedOn w:val="DefaultParagraphFont"/>
    <w:rsid w:val="009A4565"/>
  </w:style>
  <w:style w:type="character" w:customStyle="1" w:styleId="hpsatn">
    <w:name w:val="hps atn"/>
    <w:basedOn w:val="DefaultParagraphFont"/>
    <w:rsid w:val="009A4565"/>
  </w:style>
  <w:style w:type="character" w:customStyle="1" w:styleId="atn">
    <w:name w:val="atn"/>
    <w:basedOn w:val="DefaultParagraphFont"/>
    <w:rsid w:val="009A4565"/>
  </w:style>
  <w:style w:type="character" w:styleId="Emphasis">
    <w:name w:val="Emphasis"/>
    <w:qFormat/>
    <w:rsid w:val="008624FE"/>
    <w:rPr>
      <w:i/>
      <w:iCs/>
    </w:rPr>
  </w:style>
  <w:style w:type="paragraph" w:styleId="NormalWeb">
    <w:name w:val="Normal (Web)"/>
    <w:basedOn w:val="Normal"/>
    <w:rsid w:val="006A56F5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character" w:customStyle="1" w:styleId="hpsalt-edited">
    <w:name w:val="hps alt-edited"/>
    <w:basedOn w:val="DefaultParagraphFont"/>
    <w:rsid w:val="009D2A74"/>
  </w:style>
  <w:style w:type="character" w:styleId="LineNumber">
    <w:name w:val="line number"/>
    <w:rsid w:val="005D644D"/>
    <w:rPr>
      <w:rFonts w:ascii="Calibri" w:hAnsi="Calibri"/>
      <w:color w:val="FF3300"/>
      <w:sz w:val="18"/>
    </w:rPr>
  </w:style>
  <w:style w:type="paragraph" w:styleId="NoSpacing">
    <w:name w:val="No Spacing"/>
    <w:link w:val="NoSpacingChar"/>
    <w:uiPriority w:val="1"/>
    <w:qFormat/>
    <w:rsid w:val="002A267E"/>
    <w:rPr>
      <w:rFonts w:ascii="Calibri" w:hAnsi="Calibri"/>
      <w:lang w:val="en-US"/>
    </w:rPr>
  </w:style>
  <w:style w:type="character" w:customStyle="1" w:styleId="NoSpacingChar">
    <w:name w:val="No Spacing Char"/>
    <w:link w:val="NoSpacing"/>
    <w:uiPriority w:val="1"/>
    <w:rsid w:val="002A267E"/>
    <w:rPr>
      <w:rFonts w:ascii="Calibri" w:hAnsi="Calibri"/>
      <w:lang w:val="en-US" w:eastAsia="hr-HR" w:bidi="ar-SA"/>
    </w:rPr>
  </w:style>
  <w:style w:type="paragraph" w:styleId="ListParagraph">
    <w:name w:val="List Paragraph"/>
    <w:basedOn w:val="Normal"/>
    <w:uiPriority w:val="34"/>
    <w:qFormat/>
    <w:rsid w:val="002A267E"/>
    <w:pPr>
      <w:spacing w:before="0"/>
      <w:ind w:left="720"/>
      <w:contextualSpacing/>
      <w:jc w:val="left"/>
    </w:pPr>
    <w:rPr>
      <w:sz w:val="20"/>
      <w:lang w:val="hr-HR" w:eastAsia="hr-HR"/>
    </w:rPr>
  </w:style>
  <w:style w:type="character" w:customStyle="1" w:styleId="Heading1Char">
    <w:name w:val="Heading 1 Char"/>
    <w:link w:val="Heading1"/>
    <w:rsid w:val="002A267E"/>
    <w:rPr>
      <w:rFonts w:ascii="Arial" w:hAnsi="Arial" w:cs="Arial"/>
      <w:b/>
      <w:bCs/>
      <w:kern w:val="32"/>
      <w:sz w:val="32"/>
      <w:szCs w:val="32"/>
      <w:lang w:val="en-AU" w:eastAsia="en-US"/>
    </w:rPr>
  </w:style>
  <w:style w:type="character" w:customStyle="1" w:styleId="HeaderChar">
    <w:name w:val="Header Char"/>
    <w:link w:val="Header"/>
    <w:uiPriority w:val="99"/>
    <w:rsid w:val="002A267E"/>
    <w:rPr>
      <w:sz w:val="18"/>
      <w:lang w:val="en-AU" w:eastAsia="en-US"/>
    </w:rPr>
  </w:style>
  <w:style w:type="character" w:customStyle="1" w:styleId="FooterChar">
    <w:name w:val="Footer Char"/>
    <w:link w:val="Footer"/>
    <w:uiPriority w:val="99"/>
    <w:rsid w:val="002A267E"/>
    <w:rPr>
      <w:sz w:val="18"/>
      <w:lang w:val="en-AU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449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9C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9C8"/>
    <w:rPr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9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9C8"/>
    <w:rPr>
      <w:b/>
      <w:bCs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9C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C8"/>
    <w:rPr>
      <w:rFonts w:ascii="Tahoma" w:hAnsi="Tahoma" w:cs="Tahoma"/>
      <w:sz w:val="16"/>
      <w:szCs w:val="1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1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1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9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24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63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4085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668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8416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8929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432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3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1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4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0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3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9502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16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71909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57922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145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3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8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0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9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76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1665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503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79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95048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631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1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2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66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344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766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0560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9555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123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D3C04-102B-4402-BD1D-9D3CEB544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2572</TotalTime>
  <Pages>29</Pages>
  <Words>8131</Words>
  <Characters>46349</Characters>
  <Application>Microsoft Office Word</Application>
  <DocSecurity>0</DocSecurity>
  <Lines>386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Upute za pisanje rada za seminar stručnog usavršavanja DANI PROMETNICA 2011</vt:lpstr>
    </vt:vector>
  </TitlesOfParts>
  <Company>GF</Company>
  <LinksUpToDate>false</LinksUpToDate>
  <CharactersWithSpaces>54372</CharactersWithSpaces>
  <SharedDoc>false</SharedDoc>
  <HLinks>
    <vt:vector size="6" baseType="variant">
      <vt:variant>
        <vt:i4>4194360</vt:i4>
      </vt:variant>
      <vt:variant>
        <vt:i4>0</vt:i4>
      </vt:variant>
      <vt:variant>
        <vt:i4>0</vt:i4>
      </vt:variant>
      <vt:variant>
        <vt:i4>5</vt:i4>
      </vt:variant>
      <vt:variant>
        <vt:lpwstr>mailto:romana.calic@vio.hr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Upute za pisanje rada za seminar stručnog usavršavanja DANI PROMETNICA 2011</dc:title>
  <dc:creator>Stjepan Lakusic</dc:creator>
  <cp:lastModifiedBy>Romana Čalić</cp:lastModifiedBy>
  <cp:revision>749</cp:revision>
  <cp:lastPrinted>2023-03-03T09:52:00Z</cp:lastPrinted>
  <dcterms:created xsi:type="dcterms:W3CDTF">2021-02-10T08:09:00Z</dcterms:created>
  <dcterms:modified xsi:type="dcterms:W3CDTF">2024-03-15T14:44:00Z</dcterms:modified>
</cp:coreProperties>
</file>